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9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附件1</w:t>
      </w:r>
    </w:p>
    <w:p w14:paraId="5B9B5D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  <w:rPr>
          <w:highlight w:val="none"/>
        </w:rPr>
      </w:pPr>
    </w:p>
    <w:p w14:paraId="3E73C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“健康中国”主题公益广告征集推荐</w:t>
      </w:r>
    </w:p>
    <w:p w14:paraId="378480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展映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eastAsia="zh-Hans"/>
        </w:rPr>
        <w:t>活动作品及报名要求</w:t>
      </w:r>
    </w:p>
    <w:bookmarkEnd w:id="0"/>
    <w:p w14:paraId="366F82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40" w:firstLineChars="200"/>
        <w:textAlignment w:val="auto"/>
        <w:rPr>
          <w:rFonts w:hint="eastAsia"/>
          <w:color w:val="000000"/>
          <w:highlight w:val="none"/>
        </w:rPr>
      </w:pPr>
    </w:p>
    <w:p w14:paraId="44ED1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本次活动征集的作品为视频形式，原则上不超过180秒。相关要求如下：</w:t>
      </w:r>
    </w:p>
    <w:p w14:paraId="61A8FD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一、创作要求</w:t>
      </w:r>
    </w:p>
    <w:p w14:paraId="6150E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参与征集活动作品主题、创意内容需围绕《国务院关于实施健康中国行动的意见》以及相关文件中提出的健康中国行动到2022年和2030年的总体目标，主题内容包括：</w:t>
      </w:r>
    </w:p>
    <w:p w14:paraId="20319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健康知识普及、健康营养膳食、全民运动健身、控制烟草危害、保护心理健康、健康环境促进等全方位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健康主题。</w:t>
      </w:r>
    </w:p>
    <w:p w14:paraId="650ED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关注妇幼、中小学生、职业人群以及老年人群等重点人群，维护全生命周期健康主题。</w:t>
      </w:r>
    </w:p>
    <w:p w14:paraId="5707C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针对重点疾病，包括心脑血管疾病、癌症、慢性呼吸系统疾病、糖尿病等主要慢性病，以及传染病、地方病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知识科普主题。</w:t>
      </w:r>
    </w:p>
    <w:p w14:paraId="10C73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符合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健康生活方式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时代趋势与潮流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的相关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健康城市、健康细胞、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健康美食、健康运动、健康生活、健康观念、健康常识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健康热点话题。</w:t>
      </w:r>
    </w:p>
    <w:p w14:paraId="2E2AB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作品内容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要遵守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法律法规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，创作单位和个人应签署原创承诺，保证对作品拥有完全知识产权，不得有抄袭和其他侵权行为。</w:t>
      </w:r>
    </w:p>
    <w:p w14:paraId="43C0B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（三）提倡风格多样、百花齐放，可将各地民族、文化和地方特色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融入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广告中来，可选取实拍、动漫等多种表现形式，使公益广告易于被不同受众群体接受和喜爱，贴近大众审美，做到思想性、艺术性和观赏性的有机统一。</w:t>
      </w:r>
    </w:p>
    <w:p w14:paraId="7D4D3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二、作品技术标准及申报材料格式要求</w:t>
      </w:r>
    </w:p>
    <w:p w14:paraId="14A90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高清晰度视频，MP4格式，H.264或MPEG2编码，1920×1080（16:9）分辨率，码率不低于15Mbps。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鼓励制播4k超高清作品，MP4格式，H.265编码，3840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×2160（16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9）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分辨率，码率不低于50Mbps。</w:t>
      </w:r>
    </w:p>
    <w:p w14:paraId="40215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2.报送作品单部时长一般不超过180秒，系列公益广告作品择优报送其中1部。</w:t>
      </w:r>
    </w:p>
    <w:p w14:paraId="6E0A2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应向组委会邮寄纸质版申请表一式两份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须按相应要求填写完整并审核盖章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，以及存储电子版申请表及全部作品的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U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盘一个，并将电子版申请表及全部作品发送至指定邮箱。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邮件名为“机构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  <w:lang w:val="en-US" w:eastAsia="zh-Hans"/>
        </w:rPr>
        <w:t>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作品名”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）</w:t>
      </w:r>
    </w:p>
    <w:p w14:paraId="6205B7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  <w:rPr>
          <w:rFonts w:hint="eastAsia"/>
          <w:color w:val="000000"/>
          <w:highlight w:val="none"/>
        </w:rPr>
      </w:pPr>
    </w:p>
    <w:p w14:paraId="6FC7ED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52B1EF-134C-453D-BD1A-2BFDC78CA1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430E53-EF6D-49C0-AC9B-B4E0E6B090A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F81FF4B-BF6F-49E3-94D5-0D185FE6BC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FB5B8D8-F26E-4F69-A228-95A02FC47D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420" w:firstLineChars="100"/>
    </w:pPr>
    <w:rPr>
      <w:rFonts w:eastAsia="仿宋_GB2312"/>
      <w:sz w:val="32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2026-03-06T02:19:12Z</dcterms:created>
  <dc:creator>admin</dc:creator>
  <cp:lastModifiedBy>dd</cp:lastModifiedBy>
  <dcterms:modified xsi:type="dcterms:W3CDTF">2026-03-06T02:19:45Z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eyJoZGlkIjoiY2I3OThhYzZlNWNhNTI2NjJmNmFiZmIwZWY1ZGYxNDgiLCJ1c2VySWQiOiIyNDc1NDMzMjkifQ==</vt:lpwstr>
  </property>
  <property fmtid="{D5CDD505-2E9C-101B-9397-08002B2CF9AE}" pid="4" name="ICV">
    <vt:lpwstr>6F91175A0BCF4939A1B36B2F9224D4B6_13</vt:lpwstr>
  </property>
</Properties>
</file>