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01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20" w:lineRule="exact"/>
        <w:ind w:firstLine="0" w:firstLineChars="0"/>
        <w:textAlignment w:val="auto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/>
          <w:color w:val="000000"/>
          <w:sz w:val="32"/>
          <w:szCs w:val="32"/>
          <w:highlight w:val="none"/>
        </w:rPr>
        <w:t>2</w:t>
      </w:r>
    </w:p>
    <w:p w14:paraId="68B261AC">
      <w:pPr>
        <w:spacing w:line="360" w:lineRule="auto"/>
        <w:ind w:firstLine="0" w:firstLineChars="0"/>
        <w:rPr>
          <w:rFonts w:ascii="黑体" w:hAnsi="黑体" w:eastAsia="黑体"/>
          <w:color w:val="000000"/>
          <w:sz w:val="32"/>
          <w:szCs w:val="32"/>
          <w:highlight w:val="none"/>
        </w:rPr>
      </w:pPr>
    </w:p>
    <w:p w14:paraId="349F5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“健康中国”主题公益广告征集推荐展映</w:t>
      </w:r>
    </w:p>
    <w:p w14:paraId="7CC5F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活动报名表</w:t>
      </w:r>
    </w:p>
    <w:bookmarkEnd w:id="0"/>
    <w:p w14:paraId="5391E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</w:pPr>
    </w:p>
    <w:tbl>
      <w:tblPr>
        <w:tblStyle w:val="5"/>
        <w:tblW w:w="9024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2430"/>
        <w:gridCol w:w="2550"/>
        <w:gridCol w:w="2002"/>
      </w:tblGrid>
      <w:tr w14:paraId="6BB67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CCD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069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1D4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作品类别</w:t>
            </w:r>
          </w:p>
          <w:p w14:paraId="64D1E8D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（广播/电视）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3B1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</w:p>
        </w:tc>
      </w:tr>
      <w:tr w14:paraId="4EF4C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8A87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制作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名称</w:t>
            </w:r>
          </w:p>
          <w:p w14:paraId="504F5CA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Cs w:val="21"/>
                <w:highlight w:val="none"/>
              </w:rPr>
              <w:t>（个人报送填个人）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B07D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B7F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作品时长（秒）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623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</w:p>
        </w:tc>
      </w:tr>
      <w:tr w14:paraId="1C87E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B150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val="en-US" w:eastAsia="zh-CN"/>
              </w:rPr>
              <w:t>传播渠道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275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A7F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val="en-US" w:eastAsia="zh-CN"/>
              </w:rPr>
              <w:t>播出效果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601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</w:p>
        </w:tc>
      </w:tr>
      <w:tr w14:paraId="6E1F1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740FF">
            <w:pPr>
              <w:widowControl/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</w:p>
          <w:p w14:paraId="17EC7CE5">
            <w:pPr>
              <w:widowControl/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作者姓名</w:t>
            </w:r>
          </w:p>
          <w:p w14:paraId="1742B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C2C2C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0"/>
                <w:szCs w:val="20"/>
                <w:highlight w:val="none"/>
              </w:rPr>
              <w:t>（最多填写5人，</w:t>
            </w:r>
          </w:p>
          <w:p w14:paraId="20A52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C2C2C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0"/>
                <w:szCs w:val="20"/>
                <w:highlight w:val="none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0"/>
                <w:szCs w:val="20"/>
                <w:highlight w:val="none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0"/>
                <w:szCs w:val="20"/>
                <w:highlight w:val="none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0"/>
                <w:szCs w:val="20"/>
                <w:highlight w:val="none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0"/>
                <w:szCs w:val="20"/>
                <w:highlight w:val="none"/>
              </w:rPr>
              <w:t>印制）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1B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1.</w:t>
            </w:r>
          </w:p>
          <w:p w14:paraId="7E47B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2.</w:t>
            </w:r>
          </w:p>
          <w:p w14:paraId="12363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3.</w:t>
            </w:r>
          </w:p>
          <w:p w14:paraId="1DEBE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4.</w:t>
            </w:r>
          </w:p>
          <w:p w14:paraId="785BE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5.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915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作者职务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B9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1.</w:t>
            </w:r>
          </w:p>
          <w:p w14:paraId="3A389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2.</w:t>
            </w:r>
          </w:p>
          <w:p w14:paraId="59730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3.</w:t>
            </w:r>
          </w:p>
          <w:p w14:paraId="665B3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4.</w:t>
            </w:r>
          </w:p>
          <w:p w14:paraId="23464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5.</w:t>
            </w:r>
          </w:p>
        </w:tc>
      </w:tr>
      <w:tr w14:paraId="24C80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6076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作品是否使用</w:t>
            </w:r>
          </w:p>
          <w:p w14:paraId="7D69760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AI技术制作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FF6B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3C0F18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AF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作者身份证号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7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C2C2C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0"/>
                <w:szCs w:val="20"/>
                <w:highlight w:val="none"/>
              </w:rPr>
              <w:t>注：个人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0"/>
                <w:szCs w:val="20"/>
                <w:highlight w:val="none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0"/>
                <w:szCs w:val="20"/>
                <w:highlight w:val="none"/>
              </w:rPr>
              <w:t xml:space="preserve">填写， 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0"/>
                <w:szCs w:val="20"/>
                <w:highlight w:val="none"/>
                <w:lang w:eastAsia="zh-CN"/>
              </w:rPr>
              <w:t>单位作品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0"/>
                <w:szCs w:val="20"/>
                <w:highlight w:val="none"/>
              </w:rPr>
              <w:t>无需填写</w:t>
            </w:r>
          </w:p>
        </w:tc>
      </w:tr>
      <w:tr w14:paraId="65A2E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E5D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联系人姓名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AA2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C30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联系人职务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E0E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</w:p>
        </w:tc>
      </w:tr>
      <w:tr w14:paraId="457D1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97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8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</w:p>
          <w:p w14:paraId="5A8F9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516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作品完成日期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084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</w:p>
        </w:tc>
      </w:tr>
      <w:tr w14:paraId="3B210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F2E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通信地址及邮编</w:t>
            </w:r>
          </w:p>
        </w:tc>
        <w:tc>
          <w:tcPr>
            <w:tcW w:w="6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AB6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</w:p>
        </w:tc>
      </w:tr>
      <w:tr w14:paraId="0D6C1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968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版权声明</w:t>
            </w:r>
          </w:p>
        </w:tc>
        <w:tc>
          <w:tcPr>
            <w:tcW w:w="6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C88C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　  申报方承诺遵守相关法律法规，未抄袭或擅自使用他人作品。申报方保证对申报作品拥有独立的著作权，保证权利无瑕疵。如出现相关问题，退回该作品证书。申报方独家授权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eastAsia="zh-Hans"/>
              </w:rPr>
              <w:t>活动组织架构方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可将申报作品用于专家评选及后续宣传推广等用途。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eastAsia="zh-Hans"/>
              </w:rPr>
              <w:t>投稿作品凡涉及包括但不限于版权、肖像权、名誉权等法律责任时均由作者本人承担相应责任。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val="en-US" w:eastAsia="zh-Hans"/>
              </w:rPr>
              <w:t>凡提交作品即被视为接受活动规则中包含的各项内容</w:t>
            </w:r>
            <w:r>
              <w:rPr>
                <w:rFonts w:hint="default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val="en-US" w:eastAsia="zh-Hans"/>
              </w:rPr>
              <w:t>不得以任何理由擅自撤回已入选的作品</w:t>
            </w:r>
            <w:r>
              <w:rPr>
                <w:rFonts w:hint="default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eastAsia="zh-Hans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val="en-US" w:eastAsia="zh-Hans"/>
              </w:rPr>
              <w:t>主办方保留对本次活动的最终解释权</w:t>
            </w:r>
            <w:r>
              <w:rPr>
                <w:rFonts w:hint="default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eastAsia="zh-Hans"/>
              </w:rPr>
              <w:t>。</w:t>
            </w:r>
          </w:p>
          <w:p w14:paraId="5E52AEE6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 xml:space="preserve"> 版权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eastAsia="zh-CN"/>
              </w:rPr>
              <w:t>方签名（个人）</w:t>
            </w:r>
          </w:p>
          <w:p w14:paraId="3D2B5091">
            <w:pPr>
              <w:widowControl/>
              <w:spacing w:line="400" w:lineRule="exact"/>
              <w:ind w:firstLine="2400" w:firstLineChars="1000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eastAsia="zh-CN"/>
              </w:rPr>
              <w:t>或盖章（单位）</w:t>
            </w:r>
          </w:p>
          <w:p w14:paraId="7675CBD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 xml:space="preserve">                     年  月  日</w:t>
            </w:r>
          </w:p>
        </w:tc>
      </w:tr>
      <w:tr w14:paraId="33CA8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7EFA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制作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>意见</w:t>
            </w:r>
          </w:p>
          <w:p w14:paraId="497EA4F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18"/>
                <w:szCs w:val="18"/>
                <w:highlight w:val="none"/>
              </w:rPr>
              <w:t>（个人报送无需填写）</w:t>
            </w:r>
          </w:p>
        </w:tc>
        <w:tc>
          <w:tcPr>
            <w:tcW w:w="6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427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 xml:space="preserve">                     盖 章</w:t>
            </w:r>
          </w:p>
          <w:p w14:paraId="3F0D1DF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C2C2C"/>
                <w:kern w:val="0"/>
                <w:sz w:val="24"/>
                <w:szCs w:val="24"/>
                <w:highlight w:val="none"/>
              </w:rPr>
              <w:t xml:space="preserve">                     年  月  日</w:t>
            </w:r>
          </w:p>
        </w:tc>
      </w:tr>
    </w:tbl>
    <w:p w14:paraId="51964D6B">
      <w:pPr>
        <w:jc w:val="left"/>
        <w:rPr>
          <w:highlight w:val="none"/>
        </w:rPr>
      </w:pPr>
      <w:r>
        <w:rPr>
          <w:rFonts w:hint="eastAsia" w:ascii="仿宋" w:hAnsi="仿宋" w:eastAsia="仿宋"/>
          <w:b/>
          <w:color w:val="000000"/>
          <w:highlight w:val="none"/>
        </w:rPr>
        <w:t>注：报名表信息将与证书信息相关联，请务必按照真实情况填写。</w:t>
      </w:r>
    </w:p>
    <w:p w14:paraId="47F0F5F9">
      <w:pPr>
        <w:jc w:val="left"/>
        <w:rPr>
          <w:highlight w:val="none"/>
        </w:rPr>
      </w:pPr>
    </w:p>
    <w:p w14:paraId="78AB3AAA">
      <w:pPr>
        <w:jc w:val="left"/>
        <w:rPr>
          <w:highlight w:val="none"/>
        </w:rPr>
      </w:pPr>
    </w:p>
    <w:p w14:paraId="16890EBB">
      <w:pPr>
        <w:rPr>
          <w:highlight w:val="none"/>
        </w:rPr>
      </w:pPr>
    </w:p>
    <w:p w14:paraId="5AAB010C"/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8AC32B-79DA-4CDB-8860-22386E45E91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9DF8971-4F1D-4AD5-8F17-EFC15ADBF7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B0B7EF3-EAEC-45A5-815D-D85996B2C0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3A1ABA2-02BE-45A3-B5E1-02F8F52F32E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3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120"/>
      <w:ind w:firstLine="420" w:firstLineChars="100"/>
    </w:pPr>
    <w:rPr>
      <w:rFonts w:eastAsia="仿宋_GB2312"/>
      <w:sz w:val="32"/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2026-03-06T02:20:11Z</dcterms:created>
  <dc:creator>admin</dc:creator>
  <cp:lastModifiedBy>dd</cp:lastModifiedBy>
  <dcterms:modified xsi:type="dcterms:W3CDTF">2026-03-06T02:20:31Z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eyJoZGlkIjoiY2I3OThhYzZlNWNhNTI2NjJmNmFiZmIwZWY1ZGYxNDgiLCJ1c2VySWQiOiIyNDc1NDMzMjkifQ==</vt:lpwstr>
  </property>
  <property fmtid="{D5CDD505-2E9C-101B-9397-08002B2CF9AE}" pid="4" name="ICV">
    <vt:lpwstr>36649D3940FD4CE98F4A2CA161B9174D_13</vt:lpwstr>
  </property>
</Properties>
</file>