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F37" w:rsidRDefault="00D10C56" w:rsidP="002F6AAB">
      <w:pPr>
        <w:tabs>
          <w:tab w:val="right" w:pos="8730"/>
        </w:tabs>
        <w:spacing w:afterLines="50"/>
        <w:jc w:val="center"/>
        <w:outlineLvl w:val="0"/>
        <w:rPr>
          <w:rFonts w:ascii="华文中宋" w:eastAsia="华文中宋" w:hAnsi="华文中宋"/>
          <w:b/>
          <w:sz w:val="36"/>
          <w:szCs w:val="36"/>
        </w:rPr>
      </w:pPr>
      <w:r>
        <w:rPr>
          <w:rFonts w:ascii="华文中宋" w:eastAsia="华文中宋" w:hAnsi="华文中宋" w:hint="eastAsia"/>
          <w:b/>
          <w:sz w:val="36"/>
          <w:szCs w:val="36"/>
        </w:rPr>
        <w:t>中国新闻奖媒体融合奖项参评作品推荐表</w:t>
      </w:r>
      <w:bookmarkStart w:id="0" w:name="附件3"/>
      <w:bookmarkEnd w:id="0"/>
    </w:p>
    <w:tbl>
      <w:tblPr>
        <w:tblW w:w="8756" w:type="dxa"/>
        <w:jc w:val="center"/>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9"/>
        <w:gridCol w:w="1507"/>
        <w:gridCol w:w="850"/>
        <w:gridCol w:w="1559"/>
        <w:gridCol w:w="896"/>
        <w:gridCol w:w="805"/>
        <w:gridCol w:w="46"/>
        <w:gridCol w:w="1734"/>
      </w:tblGrid>
      <w:tr w:rsidR="00532A88" w:rsidTr="007E0F37">
        <w:trPr>
          <w:cantSplit/>
          <w:trHeight w:hRule="exact" w:val="790"/>
          <w:jc w:val="center"/>
        </w:trPr>
        <w:tc>
          <w:tcPr>
            <w:tcW w:w="1359" w:type="dxa"/>
            <w:vAlign w:val="center"/>
          </w:tcPr>
          <w:p w:rsidR="00532A88" w:rsidRDefault="00D10C56">
            <w:pPr>
              <w:spacing w:line="380" w:lineRule="exact"/>
              <w:jc w:val="center"/>
              <w:rPr>
                <w:rFonts w:ascii="华文中宋" w:eastAsia="华文中宋" w:hAnsi="华文中宋"/>
                <w:sz w:val="28"/>
                <w:szCs w:val="28"/>
              </w:rPr>
            </w:pPr>
            <w:r>
              <w:rPr>
                <w:rFonts w:ascii="华文中宋" w:eastAsia="华文中宋" w:hAnsi="华文中宋" w:hint="eastAsia"/>
                <w:sz w:val="28"/>
                <w:szCs w:val="28"/>
              </w:rPr>
              <w:t>作品标题</w:t>
            </w:r>
          </w:p>
        </w:tc>
        <w:tc>
          <w:tcPr>
            <w:tcW w:w="3916" w:type="dxa"/>
            <w:gridSpan w:val="3"/>
            <w:tcBorders>
              <w:top w:val="single" w:sz="4" w:space="0" w:color="auto"/>
              <w:left w:val="single" w:sz="4" w:space="0" w:color="auto"/>
              <w:right w:val="single" w:sz="4" w:space="0" w:color="auto"/>
            </w:tcBorders>
            <w:vAlign w:val="center"/>
          </w:tcPr>
          <w:p w:rsidR="00532A88" w:rsidRPr="00773B7D" w:rsidRDefault="002325F3" w:rsidP="00677761">
            <w:pPr>
              <w:spacing w:line="380" w:lineRule="exact"/>
              <w:jc w:val="center"/>
              <w:rPr>
                <w:rFonts w:ascii="宋体" w:eastAsia="宋体" w:hAnsi="宋体"/>
                <w:b/>
              </w:rPr>
            </w:pPr>
            <w:r w:rsidRPr="00773B7D">
              <w:rPr>
                <w:rFonts w:ascii="宋体" w:eastAsia="宋体" w:hAnsi="宋体" w:hint="eastAsia"/>
                <w:b/>
              </w:rPr>
              <w:t>《从</w:t>
            </w:r>
            <w:r w:rsidR="002F6AAB">
              <w:rPr>
                <w:rFonts w:ascii="宋体" w:eastAsia="宋体" w:hAnsi="宋体" w:hint="eastAsia"/>
                <w:b/>
              </w:rPr>
              <w:t>“</w:t>
            </w:r>
            <w:r w:rsidRPr="00773B7D">
              <w:rPr>
                <w:rFonts w:ascii="宋体" w:eastAsia="宋体" w:hAnsi="宋体" w:hint="eastAsia"/>
                <w:b/>
              </w:rPr>
              <w:t>心</w:t>
            </w:r>
            <w:r w:rsidR="002F6AAB">
              <w:rPr>
                <w:rFonts w:ascii="宋体" w:eastAsia="宋体" w:hAnsi="宋体" w:hint="eastAsia"/>
                <w:b/>
              </w:rPr>
              <w:t>”</w:t>
            </w:r>
            <w:r w:rsidRPr="00773B7D">
              <w:rPr>
                <w:rFonts w:ascii="宋体" w:eastAsia="宋体" w:hAnsi="宋体" w:hint="eastAsia"/>
                <w:b/>
              </w:rPr>
              <w:t>出发——“不忘初心牢记使命”全媒体党课》</w:t>
            </w:r>
          </w:p>
        </w:tc>
        <w:tc>
          <w:tcPr>
            <w:tcW w:w="1701" w:type="dxa"/>
            <w:gridSpan w:val="2"/>
            <w:tcBorders>
              <w:top w:val="single" w:sz="4" w:space="0" w:color="auto"/>
              <w:left w:val="single" w:sz="4" w:space="0" w:color="auto"/>
              <w:right w:val="single" w:sz="4" w:space="0" w:color="auto"/>
            </w:tcBorders>
            <w:vAlign w:val="center"/>
          </w:tcPr>
          <w:p w:rsidR="00532A88" w:rsidRPr="00773B7D" w:rsidRDefault="00D10C56">
            <w:pPr>
              <w:spacing w:line="380" w:lineRule="exact"/>
              <w:jc w:val="center"/>
              <w:rPr>
                <w:rFonts w:ascii="华文中宋" w:eastAsia="华文中宋" w:hAnsi="华文中宋"/>
                <w:bCs/>
                <w:sz w:val="28"/>
                <w:szCs w:val="28"/>
              </w:rPr>
            </w:pPr>
            <w:r w:rsidRPr="00773B7D">
              <w:rPr>
                <w:rFonts w:ascii="华文中宋" w:eastAsia="华文中宋" w:hAnsi="华文中宋" w:hint="eastAsia"/>
                <w:bCs/>
                <w:sz w:val="28"/>
                <w:szCs w:val="28"/>
              </w:rPr>
              <w:t>参评项目</w:t>
            </w:r>
          </w:p>
        </w:tc>
        <w:tc>
          <w:tcPr>
            <w:tcW w:w="1780" w:type="dxa"/>
            <w:gridSpan w:val="2"/>
            <w:tcBorders>
              <w:top w:val="single" w:sz="4" w:space="0" w:color="auto"/>
              <w:left w:val="single" w:sz="4" w:space="0" w:color="auto"/>
              <w:right w:val="single" w:sz="4" w:space="0" w:color="auto"/>
            </w:tcBorders>
            <w:vAlign w:val="center"/>
          </w:tcPr>
          <w:p w:rsidR="00532A88" w:rsidRPr="00773B7D" w:rsidRDefault="002325F3" w:rsidP="00677761">
            <w:pPr>
              <w:spacing w:line="380" w:lineRule="exact"/>
              <w:jc w:val="center"/>
              <w:rPr>
                <w:rFonts w:ascii="宋体" w:eastAsia="宋体" w:hAnsi="宋体"/>
                <w:b/>
                <w:bCs/>
                <w:szCs w:val="21"/>
              </w:rPr>
            </w:pPr>
            <w:r w:rsidRPr="00773B7D">
              <w:rPr>
                <w:rFonts w:ascii="宋体" w:eastAsia="宋体" w:hAnsi="宋体" w:hint="eastAsia"/>
                <w:b/>
              </w:rPr>
              <w:t>融合创新</w:t>
            </w:r>
          </w:p>
        </w:tc>
      </w:tr>
      <w:tr w:rsidR="00532A88" w:rsidTr="007E0F37">
        <w:trPr>
          <w:cantSplit/>
          <w:trHeight w:val="556"/>
          <w:jc w:val="center"/>
        </w:trPr>
        <w:tc>
          <w:tcPr>
            <w:tcW w:w="1359" w:type="dxa"/>
            <w:vAlign w:val="center"/>
          </w:tcPr>
          <w:p w:rsidR="00532A88" w:rsidRDefault="00D10C56">
            <w:pPr>
              <w:spacing w:line="320" w:lineRule="exact"/>
              <w:jc w:val="center"/>
              <w:rPr>
                <w:rFonts w:ascii="华文中宋" w:eastAsia="华文中宋" w:hAnsi="华文中宋"/>
                <w:sz w:val="28"/>
                <w:szCs w:val="28"/>
              </w:rPr>
            </w:pPr>
            <w:r>
              <w:rPr>
                <w:rFonts w:ascii="华文中宋" w:eastAsia="华文中宋" w:hAnsi="华文中宋" w:hint="eastAsia"/>
                <w:sz w:val="28"/>
                <w:szCs w:val="28"/>
              </w:rPr>
              <w:t>主创人员</w:t>
            </w:r>
          </w:p>
        </w:tc>
        <w:tc>
          <w:tcPr>
            <w:tcW w:w="7397" w:type="dxa"/>
            <w:gridSpan w:val="7"/>
            <w:tcBorders>
              <w:top w:val="single" w:sz="4" w:space="0" w:color="auto"/>
              <w:left w:val="single" w:sz="4" w:space="0" w:color="auto"/>
              <w:bottom w:val="single" w:sz="4" w:space="0" w:color="auto"/>
              <w:right w:val="single" w:sz="4" w:space="0" w:color="auto"/>
            </w:tcBorders>
            <w:vAlign w:val="center"/>
          </w:tcPr>
          <w:p w:rsidR="00532A88" w:rsidRPr="00773B7D" w:rsidRDefault="002325F3" w:rsidP="00677761">
            <w:pPr>
              <w:spacing w:line="380" w:lineRule="exact"/>
              <w:jc w:val="center"/>
              <w:rPr>
                <w:rFonts w:ascii="宋体" w:eastAsia="宋体" w:hAnsi="宋体"/>
                <w:b/>
              </w:rPr>
            </w:pPr>
            <w:r w:rsidRPr="00773B7D">
              <w:rPr>
                <w:rFonts w:ascii="宋体" w:eastAsia="宋体" w:hAnsi="宋体" w:hint="eastAsia"/>
                <w:b/>
              </w:rPr>
              <w:t>秦畅、张喆、崔翔、邬佳力、朱应、沈颖婕、顾赬琳</w:t>
            </w:r>
          </w:p>
        </w:tc>
      </w:tr>
      <w:tr w:rsidR="00532A88" w:rsidTr="007E0F37">
        <w:trPr>
          <w:cantSplit/>
          <w:trHeight w:val="504"/>
          <w:jc w:val="center"/>
        </w:trPr>
        <w:tc>
          <w:tcPr>
            <w:tcW w:w="1359" w:type="dxa"/>
            <w:vAlign w:val="center"/>
          </w:tcPr>
          <w:p w:rsidR="00532A88" w:rsidRDefault="00D10C56">
            <w:pPr>
              <w:spacing w:line="320" w:lineRule="exact"/>
              <w:jc w:val="center"/>
              <w:rPr>
                <w:rFonts w:ascii="华文中宋" w:eastAsia="华文中宋" w:hAnsi="华文中宋"/>
                <w:sz w:val="28"/>
                <w:szCs w:val="28"/>
              </w:rPr>
            </w:pPr>
            <w:r>
              <w:rPr>
                <w:rFonts w:ascii="华文中宋" w:eastAsia="华文中宋" w:hAnsi="华文中宋" w:hint="eastAsia"/>
                <w:sz w:val="28"/>
                <w:szCs w:val="28"/>
              </w:rPr>
              <w:t>编辑</w:t>
            </w:r>
          </w:p>
        </w:tc>
        <w:tc>
          <w:tcPr>
            <w:tcW w:w="7397" w:type="dxa"/>
            <w:gridSpan w:val="7"/>
            <w:tcBorders>
              <w:top w:val="single" w:sz="4" w:space="0" w:color="auto"/>
              <w:left w:val="single" w:sz="4" w:space="0" w:color="auto"/>
              <w:bottom w:val="single" w:sz="4" w:space="0" w:color="auto"/>
              <w:right w:val="single" w:sz="4" w:space="0" w:color="auto"/>
            </w:tcBorders>
            <w:vAlign w:val="center"/>
          </w:tcPr>
          <w:p w:rsidR="00532A88" w:rsidRPr="00773B7D" w:rsidRDefault="002325F3" w:rsidP="00677761">
            <w:pPr>
              <w:spacing w:line="380" w:lineRule="exact"/>
              <w:jc w:val="center"/>
              <w:rPr>
                <w:rFonts w:ascii="宋体" w:eastAsia="宋体" w:hAnsi="宋体"/>
                <w:b/>
              </w:rPr>
            </w:pPr>
            <w:r w:rsidRPr="00773B7D">
              <w:rPr>
                <w:rFonts w:ascii="宋体" w:eastAsia="宋体" w:hAnsi="宋体" w:hint="eastAsia"/>
                <w:b/>
              </w:rPr>
              <w:t>翁伟民、张明霞、李军</w:t>
            </w:r>
          </w:p>
        </w:tc>
      </w:tr>
      <w:tr w:rsidR="00532A88" w:rsidTr="007E0F37">
        <w:trPr>
          <w:cantSplit/>
          <w:trHeight w:hRule="exact" w:val="862"/>
          <w:jc w:val="center"/>
        </w:trPr>
        <w:tc>
          <w:tcPr>
            <w:tcW w:w="1359" w:type="dxa"/>
            <w:vAlign w:val="center"/>
          </w:tcPr>
          <w:p w:rsidR="00532A88" w:rsidRDefault="00D10C56">
            <w:pPr>
              <w:spacing w:line="380" w:lineRule="exact"/>
              <w:jc w:val="center"/>
              <w:rPr>
                <w:rFonts w:ascii="华文中宋" w:eastAsia="华文中宋" w:hAnsi="华文中宋"/>
                <w:sz w:val="28"/>
                <w:szCs w:val="28"/>
                <w:highlight w:val="yellow"/>
              </w:rPr>
            </w:pPr>
            <w:r>
              <w:rPr>
                <w:rFonts w:ascii="华文中宋" w:eastAsia="华文中宋" w:hAnsi="华文中宋" w:hint="eastAsia"/>
                <w:sz w:val="28"/>
                <w:szCs w:val="28"/>
              </w:rPr>
              <w:t>主管单位</w:t>
            </w:r>
          </w:p>
        </w:tc>
        <w:tc>
          <w:tcPr>
            <w:tcW w:w="3916" w:type="dxa"/>
            <w:gridSpan w:val="3"/>
            <w:tcBorders>
              <w:top w:val="single" w:sz="4" w:space="0" w:color="auto"/>
              <w:left w:val="single" w:sz="4" w:space="0" w:color="auto"/>
              <w:bottom w:val="single" w:sz="4" w:space="0" w:color="auto"/>
              <w:right w:val="single" w:sz="4" w:space="0" w:color="auto"/>
            </w:tcBorders>
            <w:vAlign w:val="center"/>
          </w:tcPr>
          <w:p w:rsidR="00532A88" w:rsidRPr="00773B7D" w:rsidRDefault="002325F3" w:rsidP="00677761">
            <w:pPr>
              <w:spacing w:line="380" w:lineRule="exact"/>
              <w:jc w:val="center"/>
              <w:rPr>
                <w:rFonts w:ascii="宋体" w:eastAsia="宋体" w:hAnsi="宋体"/>
                <w:b/>
              </w:rPr>
            </w:pPr>
            <w:r w:rsidRPr="00773B7D">
              <w:rPr>
                <w:rFonts w:ascii="宋体" w:eastAsia="宋体" w:hAnsi="宋体" w:hint="eastAsia"/>
                <w:b/>
              </w:rPr>
              <w:t>上海广播电视台东方广播中心</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532A88" w:rsidRPr="00773B7D" w:rsidRDefault="00D10C56">
            <w:pPr>
              <w:spacing w:line="380" w:lineRule="exact"/>
              <w:jc w:val="center"/>
              <w:rPr>
                <w:rFonts w:ascii="华文中宋" w:eastAsia="华文中宋" w:hAnsi="华文中宋"/>
                <w:bCs/>
                <w:sz w:val="28"/>
                <w:szCs w:val="28"/>
              </w:rPr>
            </w:pPr>
            <w:r w:rsidRPr="00773B7D">
              <w:rPr>
                <w:rFonts w:ascii="华文中宋" w:eastAsia="华文中宋" w:hAnsi="华文中宋" w:hint="eastAsia"/>
                <w:bCs/>
                <w:sz w:val="28"/>
                <w:szCs w:val="28"/>
              </w:rPr>
              <w:t>发布日期及时间</w:t>
            </w:r>
          </w:p>
        </w:tc>
        <w:tc>
          <w:tcPr>
            <w:tcW w:w="1780" w:type="dxa"/>
            <w:gridSpan w:val="2"/>
            <w:tcBorders>
              <w:top w:val="single" w:sz="4" w:space="0" w:color="auto"/>
              <w:left w:val="single" w:sz="4" w:space="0" w:color="auto"/>
              <w:bottom w:val="single" w:sz="4" w:space="0" w:color="auto"/>
              <w:right w:val="single" w:sz="4" w:space="0" w:color="auto"/>
            </w:tcBorders>
            <w:vAlign w:val="center"/>
          </w:tcPr>
          <w:p w:rsidR="00532A88" w:rsidRPr="00773B7D" w:rsidRDefault="002325F3" w:rsidP="00677761">
            <w:pPr>
              <w:spacing w:line="380" w:lineRule="exact"/>
              <w:jc w:val="center"/>
              <w:rPr>
                <w:rFonts w:ascii="宋体" w:eastAsia="宋体" w:hAnsi="宋体"/>
                <w:b/>
              </w:rPr>
            </w:pPr>
            <w:r w:rsidRPr="00773B7D">
              <w:rPr>
                <w:rFonts w:ascii="宋体" w:eastAsia="宋体" w:hAnsi="宋体" w:hint="eastAsia"/>
                <w:b/>
              </w:rPr>
              <w:t>2</w:t>
            </w:r>
            <w:r w:rsidRPr="00773B7D">
              <w:rPr>
                <w:rFonts w:ascii="宋体" w:eastAsia="宋体" w:hAnsi="宋体"/>
                <w:b/>
              </w:rPr>
              <w:t>019</w:t>
            </w:r>
            <w:r w:rsidRPr="00773B7D">
              <w:rPr>
                <w:rFonts w:ascii="宋体" w:eastAsia="宋体" w:hAnsi="宋体" w:hint="eastAsia"/>
                <w:b/>
              </w:rPr>
              <w:t>年7月1日</w:t>
            </w:r>
            <w:r w:rsidR="002F6AAB">
              <w:rPr>
                <w:rFonts w:ascii="宋体" w:eastAsia="宋体" w:hAnsi="宋体" w:hint="eastAsia"/>
                <w:b/>
              </w:rPr>
              <w:t>-7月8日</w:t>
            </w:r>
          </w:p>
        </w:tc>
      </w:tr>
      <w:tr w:rsidR="00532A88" w:rsidTr="007E0F37">
        <w:trPr>
          <w:cantSplit/>
          <w:trHeight w:hRule="exact" w:val="860"/>
          <w:jc w:val="center"/>
        </w:trPr>
        <w:tc>
          <w:tcPr>
            <w:tcW w:w="1359" w:type="dxa"/>
            <w:vAlign w:val="center"/>
          </w:tcPr>
          <w:p w:rsidR="00532A88" w:rsidRDefault="00D10C56">
            <w:pPr>
              <w:spacing w:line="380" w:lineRule="exact"/>
              <w:jc w:val="center"/>
              <w:rPr>
                <w:rFonts w:ascii="华文中宋" w:eastAsia="华文中宋" w:hAnsi="华文中宋"/>
                <w:sz w:val="28"/>
                <w:szCs w:val="28"/>
              </w:rPr>
            </w:pPr>
            <w:r>
              <w:rPr>
                <w:rFonts w:ascii="华文中宋" w:eastAsia="华文中宋" w:hAnsi="华文中宋" w:hint="eastAsia"/>
                <w:sz w:val="28"/>
                <w:szCs w:val="28"/>
              </w:rPr>
              <w:t>发布账号</w:t>
            </w:r>
            <w:r w:rsidRPr="00773B7D">
              <w:rPr>
                <w:rFonts w:ascii="华文中宋" w:eastAsia="华文中宋" w:hAnsi="华文中宋" w:hint="eastAsia"/>
                <w:sz w:val="24"/>
                <w:szCs w:val="28"/>
              </w:rPr>
              <w:t>（APP）</w:t>
            </w:r>
          </w:p>
        </w:tc>
        <w:tc>
          <w:tcPr>
            <w:tcW w:w="3916" w:type="dxa"/>
            <w:gridSpan w:val="3"/>
            <w:tcBorders>
              <w:top w:val="single" w:sz="4" w:space="0" w:color="auto"/>
              <w:left w:val="single" w:sz="4" w:space="0" w:color="auto"/>
              <w:bottom w:val="single" w:sz="4" w:space="0" w:color="auto"/>
              <w:right w:val="single" w:sz="4" w:space="0" w:color="auto"/>
            </w:tcBorders>
            <w:vAlign w:val="center"/>
          </w:tcPr>
          <w:p w:rsidR="00532A88" w:rsidRPr="00773B7D" w:rsidRDefault="002325F3" w:rsidP="00677761">
            <w:pPr>
              <w:spacing w:line="380" w:lineRule="exact"/>
              <w:jc w:val="center"/>
              <w:rPr>
                <w:rFonts w:ascii="宋体" w:eastAsia="宋体" w:hAnsi="宋体"/>
                <w:b/>
              </w:rPr>
            </w:pPr>
            <w:r w:rsidRPr="00773B7D">
              <w:rPr>
                <w:rFonts w:ascii="宋体" w:eastAsia="宋体" w:hAnsi="宋体" w:hint="eastAsia"/>
                <w:b/>
              </w:rPr>
              <w:t>话匣子A</w:t>
            </w:r>
            <w:r w:rsidRPr="00773B7D">
              <w:rPr>
                <w:rFonts w:ascii="宋体" w:eastAsia="宋体" w:hAnsi="宋体"/>
                <w:b/>
              </w:rPr>
              <w:t>PP</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532A88" w:rsidRPr="00773B7D" w:rsidRDefault="00D10C56">
            <w:pPr>
              <w:spacing w:line="380" w:lineRule="exact"/>
              <w:jc w:val="center"/>
              <w:rPr>
                <w:rFonts w:ascii="华文中宋" w:eastAsia="华文中宋" w:hAnsi="华文中宋"/>
                <w:bCs/>
                <w:sz w:val="28"/>
                <w:szCs w:val="28"/>
              </w:rPr>
            </w:pPr>
            <w:r w:rsidRPr="00773B7D">
              <w:rPr>
                <w:rFonts w:ascii="华文中宋" w:eastAsia="华文中宋" w:hAnsi="华文中宋" w:hint="eastAsia"/>
                <w:bCs/>
                <w:sz w:val="28"/>
                <w:szCs w:val="28"/>
              </w:rPr>
              <w:t>作品时长</w:t>
            </w:r>
          </w:p>
        </w:tc>
        <w:tc>
          <w:tcPr>
            <w:tcW w:w="1780" w:type="dxa"/>
            <w:gridSpan w:val="2"/>
            <w:tcBorders>
              <w:top w:val="single" w:sz="4" w:space="0" w:color="auto"/>
              <w:left w:val="single" w:sz="4" w:space="0" w:color="auto"/>
              <w:bottom w:val="single" w:sz="4" w:space="0" w:color="auto"/>
              <w:right w:val="single" w:sz="4" w:space="0" w:color="auto"/>
            </w:tcBorders>
            <w:vAlign w:val="center"/>
          </w:tcPr>
          <w:p w:rsidR="00532A88" w:rsidRPr="00773B7D" w:rsidRDefault="00532A88" w:rsidP="00057627">
            <w:pPr>
              <w:spacing w:line="380" w:lineRule="exact"/>
              <w:jc w:val="center"/>
              <w:rPr>
                <w:rFonts w:ascii="宋体" w:eastAsia="宋体" w:hAnsi="宋体"/>
                <w:b/>
              </w:rPr>
            </w:pPr>
          </w:p>
        </w:tc>
      </w:tr>
      <w:tr w:rsidR="00532A88" w:rsidRPr="002325F3" w:rsidTr="007E0F37">
        <w:trPr>
          <w:cantSplit/>
          <w:trHeight w:hRule="exact" w:val="9541"/>
          <w:jc w:val="center"/>
        </w:trPr>
        <w:tc>
          <w:tcPr>
            <w:tcW w:w="1359" w:type="dxa"/>
            <w:vAlign w:val="center"/>
          </w:tcPr>
          <w:p w:rsidR="00532A88" w:rsidRPr="002325F3" w:rsidRDefault="00D10C56">
            <w:pPr>
              <w:spacing w:line="380" w:lineRule="exact"/>
              <w:jc w:val="center"/>
              <w:rPr>
                <w:rFonts w:ascii="宋体" w:eastAsia="宋体" w:hAnsi="宋体"/>
                <w:sz w:val="28"/>
                <w:szCs w:val="28"/>
              </w:rPr>
            </w:pPr>
            <w:r w:rsidRPr="002325F3">
              <w:rPr>
                <w:rFonts w:ascii="宋体" w:eastAsia="宋体" w:hAnsi="宋体" w:hint="eastAsia"/>
                <w:sz w:val="28"/>
                <w:szCs w:val="28"/>
              </w:rPr>
              <w:t>采编过程</w:t>
            </w:r>
          </w:p>
          <w:p w:rsidR="00532A88" w:rsidRPr="002325F3" w:rsidRDefault="00D10C56" w:rsidP="007E0F37">
            <w:pPr>
              <w:spacing w:line="380" w:lineRule="exact"/>
              <w:jc w:val="center"/>
              <w:rPr>
                <w:rFonts w:ascii="宋体" w:eastAsia="宋体" w:hAnsi="宋体"/>
                <w:sz w:val="28"/>
                <w:szCs w:val="28"/>
              </w:rPr>
            </w:pPr>
            <w:r w:rsidRPr="007E0F37">
              <w:rPr>
                <w:rFonts w:ascii="宋体" w:eastAsia="宋体" w:hAnsi="宋体" w:hint="eastAsia"/>
                <w:szCs w:val="28"/>
              </w:rPr>
              <w:t>（作品简介）</w:t>
            </w:r>
          </w:p>
        </w:tc>
        <w:tc>
          <w:tcPr>
            <w:tcW w:w="7397" w:type="dxa"/>
            <w:gridSpan w:val="7"/>
            <w:tcBorders>
              <w:top w:val="single" w:sz="4" w:space="0" w:color="auto"/>
              <w:left w:val="single" w:sz="4" w:space="0" w:color="auto"/>
              <w:bottom w:val="single" w:sz="4" w:space="0" w:color="auto"/>
              <w:right w:val="single" w:sz="4" w:space="0" w:color="auto"/>
            </w:tcBorders>
          </w:tcPr>
          <w:p w:rsidR="009E0181" w:rsidRPr="009E0181" w:rsidRDefault="009E0181" w:rsidP="002F6AAB">
            <w:pPr>
              <w:spacing w:beforeLines="30" w:line="400" w:lineRule="exact"/>
              <w:ind w:firstLineChars="200" w:firstLine="422"/>
              <w:rPr>
                <w:rFonts w:ascii="宋体" w:eastAsia="宋体" w:hAnsi="宋体"/>
                <w:szCs w:val="21"/>
              </w:rPr>
            </w:pPr>
            <w:r w:rsidRPr="009E0181">
              <w:rPr>
                <w:rFonts w:ascii="宋体" w:eastAsia="宋体" w:hAnsi="宋体" w:hint="eastAsia"/>
                <w:b/>
                <w:bCs/>
                <w:szCs w:val="21"/>
              </w:rPr>
              <w:t>1、恰逢其时，时效性强。</w:t>
            </w:r>
            <w:r w:rsidRPr="009E0181">
              <w:rPr>
                <w:rFonts w:ascii="宋体" w:eastAsia="宋体" w:hAnsi="宋体"/>
                <w:szCs w:val="21"/>
              </w:rPr>
              <w:t>中央决定从6月开始</w:t>
            </w:r>
            <w:r w:rsidRPr="009E0181">
              <w:rPr>
                <w:rFonts w:ascii="宋体" w:eastAsia="宋体" w:hAnsi="宋体" w:hint="eastAsia"/>
                <w:szCs w:val="21"/>
              </w:rPr>
              <w:t>，</w:t>
            </w:r>
            <w:r w:rsidRPr="009E0181">
              <w:rPr>
                <w:rFonts w:ascii="宋体" w:eastAsia="宋体" w:hAnsi="宋体"/>
                <w:szCs w:val="21"/>
              </w:rPr>
              <w:t>在全党开展“不忘初心、牢记使命”主题教育</w:t>
            </w:r>
            <w:r w:rsidRPr="009E0181">
              <w:rPr>
                <w:rFonts w:ascii="宋体" w:eastAsia="宋体" w:hAnsi="宋体" w:hint="eastAsia"/>
                <w:szCs w:val="21"/>
              </w:rPr>
              <w:t>。这场9</w:t>
            </w:r>
            <w:r w:rsidRPr="009E0181">
              <w:rPr>
                <w:rFonts w:ascii="宋体" w:eastAsia="宋体" w:hAnsi="宋体"/>
                <w:szCs w:val="21"/>
              </w:rPr>
              <w:t>000</w:t>
            </w:r>
            <w:r w:rsidRPr="009E0181">
              <w:rPr>
                <w:rFonts w:ascii="宋体" w:eastAsia="宋体" w:hAnsi="宋体" w:hint="eastAsia"/>
                <w:szCs w:val="21"/>
              </w:rPr>
              <w:t>多万党员共同进行的学习活动，在推进之初如何被更多人关注并加入？相关学习素材能否以“传播产品”出现？7月1日，上海人民广播电台制作的《从“心”出发——“不忘初心牢记使命”全媒体党课》开播，通过“喜闻乐见”的方式阐释中国共产党的“初心”，让党的创新理论“飞入寻常百姓家”。</w:t>
            </w:r>
          </w:p>
          <w:p w:rsidR="009E0181" w:rsidRPr="009E0181" w:rsidRDefault="009E0181" w:rsidP="002F6AAB">
            <w:pPr>
              <w:spacing w:beforeLines="30" w:line="400" w:lineRule="exact"/>
              <w:ind w:firstLineChars="200" w:firstLine="422"/>
              <w:rPr>
                <w:rFonts w:ascii="宋体" w:eastAsia="宋体" w:hAnsi="宋体"/>
                <w:szCs w:val="21"/>
              </w:rPr>
            </w:pPr>
            <w:r w:rsidRPr="009E0181">
              <w:rPr>
                <w:rFonts w:ascii="宋体" w:eastAsia="宋体" w:hAnsi="宋体" w:hint="eastAsia"/>
                <w:b/>
                <w:bCs/>
                <w:szCs w:val="21"/>
              </w:rPr>
              <w:t>2、形式创新，重构“课堂”。</w:t>
            </w:r>
            <w:r w:rsidRPr="009E0181">
              <w:rPr>
                <w:rFonts w:ascii="宋体" w:eastAsia="宋体" w:hAnsi="宋体" w:hint="eastAsia"/>
                <w:szCs w:val="21"/>
              </w:rPr>
              <w:t>党课共分八讲，</w:t>
            </w:r>
            <w:r w:rsidRPr="009E0181">
              <w:rPr>
                <w:rFonts w:ascii="宋体" w:eastAsia="宋体" w:hAnsi="宋体" w:hint="eastAsia"/>
                <w:b/>
                <w:bCs/>
                <w:szCs w:val="21"/>
              </w:rPr>
              <w:t>8位“80后”青年讲师</w:t>
            </w:r>
            <w:r w:rsidRPr="009E0181">
              <w:rPr>
                <w:rFonts w:ascii="宋体" w:eastAsia="宋体" w:hAnsi="宋体" w:hint="eastAsia"/>
                <w:szCs w:val="21"/>
              </w:rPr>
              <w:t>站在“星空”下，与现场观众从心出发，用心交流。</w:t>
            </w:r>
            <w:r w:rsidRPr="009E0181">
              <w:rPr>
                <w:rFonts w:ascii="宋体" w:eastAsia="宋体" w:hAnsi="宋体" w:hint="eastAsia"/>
                <w:b/>
                <w:bCs/>
                <w:szCs w:val="21"/>
              </w:rPr>
              <w:t>近30个人物和故事，</w:t>
            </w:r>
            <w:r w:rsidRPr="009E0181">
              <w:rPr>
                <w:rFonts w:ascii="宋体" w:eastAsia="宋体" w:hAnsi="宋体" w:hint="eastAsia"/>
                <w:szCs w:val="21"/>
              </w:rPr>
              <w:t>既有毛泽东、陈云、任弼时等党的重要领导人建立初心的故事，又有黄大发、秦振华、谢高华等优秀党员坚守使命的故事，时代意义与代表性兼具，凸显示范意义和榜样力量。</w:t>
            </w:r>
          </w:p>
          <w:p w:rsidR="002325F3" w:rsidRPr="009E0181" w:rsidRDefault="009E0181" w:rsidP="002F6AAB">
            <w:pPr>
              <w:spacing w:beforeLines="30" w:line="400" w:lineRule="exact"/>
              <w:ind w:firstLineChars="200" w:firstLine="422"/>
              <w:rPr>
                <w:rFonts w:ascii="宋体" w:eastAsia="宋体" w:hAnsi="宋体"/>
                <w:szCs w:val="21"/>
              </w:rPr>
            </w:pPr>
            <w:r w:rsidRPr="009E0181">
              <w:rPr>
                <w:rFonts w:ascii="宋体" w:eastAsia="宋体" w:hAnsi="宋体" w:hint="eastAsia"/>
                <w:b/>
                <w:bCs/>
                <w:szCs w:val="21"/>
              </w:rPr>
              <w:t>3 精心设计，生动感人。</w:t>
            </w:r>
            <w:r w:rsidRPr="009E0181">
              <w:rPr>
                <w:rFonts w:ascii="宋体" w:eastAsia="宋体" w:hAnsi="宋体" w:hint="eastAsia"/>
                <w:szCs w:val="21"/>
              </w:rPr>
              <w:t>在故事讲述中，设计不同角度的互动，以问促思，让观众与典型人物共感。比如，在讲述改革先锋、原张家港市委书记秦振华的故事时，请录制现场的观众讨论：</w:t>
            </w:r>
            <w:r w:rsidRPr="009E0181">
              <w:rPr>
                <w:rFonts w:ascii="宋体" w:eastAsia="宋体" w:hAnsi="宋体" w:hint="cs"/>
                <w:szCs w:val="21"/>
              </w:rPr>
              <w:t>“</w:t>
            </w:r>
            <w:r w:rsidRPr="009E0181">
              <w:rPr>
                <w:rFonts w:ascii="宋体" w:eastAsia="宋体" w:hAnsi="宋体" w:hint="eastAsia"/>
                <w:szCs w:val="21"/>
              </w:rPr>
              <w:t>如果你是被诬告的秦书记，你会怎么办？</w:t>
            </w:r>
            <w:r w:rsidRPr="009E0181">
              <w:rPr>
                <w:rFonts w:ascii="宋体" w:eastAsia="宋体" w:hAnsi="宋体" w:hint="cs"/>
                <w:szCs w:val="21"/>
              </w:rPr>
              <w:t>”</w:t>
            </w:r>
            <w:r w:rsidRPr="009E0181">
              <w:rPr>
                <w:rFonts w:ascii="宋体" w:eastAsia="宋体" w:hAnsi="宋体" w:hint="eastAsia"/>
                <w:szCs w:val="21"/>
              </w:rPr>
              <w:t>通过这样的互动，带领大家一起对</w:t>
            </w:r>
            <w:r w:rsidRPr="009E0181">
              <w:rPr>
                <w:rFonts w:ascii="宋体" w:eastAsia="宋体" w:hAnsi="宋体" w:hint="cs"/>
                <w:szCs w:val="21"/>
              </w:rPr>
              <w:t>“</w:t>
            </w:r>
            <w:r w:rsidRPr="009E0181">
              <w:rPr>
                <w:rFonts w:ascii="宋体" w:eastAsia="宋体" w:hAnsi="宋体" w:hint="eastAsia"/>
                <w:szCs w:val="21"/>
              </w:rPr>
              <w:t>担当</w:t>
            </w:r>
            <w:r w:rsidRPr="009E0181">
              <w:rPr>
                <w:rFonts w:ascii="宋体" w:eastAsia="宋体" w:hAnsi="宋体" w:hint="cs"/>
                <w:szCs w:val="21"/>
              </w:rPr>
              <w:t>”</w:t>
            </w:r>
            <w:r w:rsidRPr="009E0181">
              <w:rPr>
                <w:rFonts w:ascii="宋体" w:eastAsia="宋体" w:hAnsi="宋体" w:hint="eastAsia"/>
                <w:szCs w:val="21"/>
              </w:rPr>
              <w:t>进行思考，更带来一次关于“初心”的叩问。</w:t>
            </w:r>
          </w:p>
          <w:p w:rsidR="00532A88" w:rsidRPr="002325F3" w:rsidRDefault="002325F3" w:rsidP="002F6AAB">
            <w:pPr>
              <w:spacing w:beforeLines="30" w:line="400" w:lineRule="exact"/>
              <w:ind w:firstLineChars="200" w:firstLine="422"/>
            </w:pPr>
            <w:r w:rsidRPr="002325F3">
              <w:rPr>
                <w:rFonts w:ascii="宋体" w:eastAsia="宋体" w:hAnsi="宋体"/>
                <w:b/>
              </w:rPr>
              <w:t>4、短视频当先，多平台分发。</w:t>
            </w:r>
            <w:r w:rsidRPr="002325F3">
              <w:rPr>
                <w:rFonts w:ascii="宋体" w:eastAsia="宋体" w:hAnsi="宋体"/>
              </w:rPr>
              <w:t>节目自7月1日起在新媒体平台和传统广播媒体同步上线。</w:t>
            </w:r>
            <w:r w:rsidRPr="00FD0C34">
              <w:rPr>
                <w:rFonts w:ascii="宋体" w:eastAsia="宋体" w:hAnsi="宋体"/>
                <w:b/>
              </w:rPr>
              <w:t>22条短视频和6条抖音视频</w:t>
            </w:r>
            <w:r w:rsidRPr="002325F3">
              <w:rPr>
                <w:rFonts w:ascii="宋体" w:eastAsia="宋体" w:hAnsi="宋体"/>
              </w:rPr>
              <w:t>，经过今日头条的精准推送，不仅进行传播，更是进行“党课”推广。</w:t>
            </w:r>
            <w:r w:rsidRPr="00FD0C34">
              <w:rPr>
                <w:rFonts w:ascii="宋体" w:eastAsia="宋体" w:hAnsi="宋体"/>
                <w:b/>
              </w:rPr>
              <w:t>短音频</w:t>
            </w:r>
            <w:r w:rsidR="00FD0C34" w:rsidRPr="00FD0C34">
              <w:rPr>
                <w:rFonts w:ascii="宋体" w:eastAsia="宋体" w:hAnsi="宋体" w:hint="eastAsia"/>
                <w:b/>
              </w:rPr>
              <w:t>、</w:t>
            </w:r>
            <w:r w:rsidRPr="00FD0C34">
              <w:rPr>
                <w:rFonts w:ascii="宋体" w:eastAsia="宋体" w:hAnsi="宋体"/>
                <w:b/>
              </w:rPr>
              <w:t>45分钟完整音频</w:t>
            </w:r>
            <w:r w:rsidRPr="002325F3">
              <w:rPr>
                <w:rFonts w:ascii="宋体" w:eastAsia="宋体" w:hAnsi="宋体"/>
              </w:rPr>
              <w:t>在阿基米德、话匣子APP、 FM广播等平台，以多向路径、不同篇幅全网推送，形成了可看、可听、可用、可传的更广覆盖，推进“不忘初心、牢记使命”主题教育深入传播、深入人心。</w:t>
            </w:r>
          </w:p>
        </w:tc>
      </w:tr>
      <w:tr w:rsidR="00532A88" w:rsidTr="007E0F37">
        <w:trPr>
          <w:cantSplit/>
          <w:trHeight w:hRule="exact" w:val="5681"/>
          <w:jc w:val="center"/>
        </w:trPr>
        <w:tc>
          <w:tcPr>
            <w:tcW w:w="1359" w:type="dxa"/>
            <w:vAlign w:val="center"/>
          </w:tcPr>
          <w:p w:rsidR="00532A88" w:rsidRDefault="00D10C56">
            <w:pPr>
              <w:spacing w:line="380" w:lineRule="exact"/>
              <w:jc w:val="center"/>
              <w:rPr>
                <w:rFonts w:ascii="华文中宋" w:eastAsia="华文中宋" w:hAnsi="华文中宋"/>
                <w:sz w:val="28"/>
                <w:szCs w:val="28"/>
              </w:rPr>
            </w:pPr>
            <w:r>
              <w:rPr>
                <w:rFonts w:ascii="华文中宋" w:eastAsia="华文中宋" w:hAnsi="华文中宋" w:hint="eastAsia"/>
                <w:sz w:val="28"/>
                <w:szCs w:val="28"/>
              </w:rPr>
              <w:lastRenderedPageBreak/>
              <w:t>社会效果</w:t>
            </w:r>
          </w:p>
        </w:tc>
        <w:tc>
          <w:tcPr>
            <w:tcW w:w="7397" w:type="dxa"/>
            <w:gridSpan w:val="7"/>
            <w:tcBorders>
              <w:top w:val="single" w:sz="4" w:space="0" w:color="auto"/>
              <w:left w:val="single" w:sz="4" w:space="0" w:color="auto"/>
              <w:bottom w:val="single" w:sz="4" w:space="0" w:color="auto"/>
              <w:right w:val="single" w:sz="4" w:space="0" w:color="auto"/>
            </w:tcBorders>
            <w:vAlign w:val="center"/>
          </w:tcPr>
          <w:p w:rsidR="002325F3" w:rsidRPr="00057627" w:rsidRDefault="002325F3" w:rsidP="002F6AAB">
            <w:pPr>
              <w:spacing w:beforeLines="30" w:line="400" w:lineRule="exact"/>
              <w:ind w:firstLineChars="200" w:firstLine="420"/>
              <w:rPr>
                <w:rFonts w:ascii="宋体" w:eastAsia="宋体" w:hAnsi="宋体"/>
                <w:b/>
              </w:rPr>
            </w:pPr>
            <w:r w:rsidRPr="002325F3">
              <w:rPr>
                <w:rFonts w:ascii="宋体" w:eastAsia="宋体" w:hAnsi="宋体" w:hint="eastAsia"/>
              </w:rPr>
              <w:t>《从“心”出发——“不忘初心牢记使命”全媒体党课》在</w:t>
            </w:r>
            <w:r w:rsidRPr="00FD0C34">
              <w:rPr>
                <w:rFonts w:ascii="宋体" w:eastAsia="宋体" w:hAnsi="宋体"/>
                <w:b/>
              </w:rPr>
              <w:t>15家省级广播平台、31家市级广播电台线上播出，覆盖200多个城市近7亿人口。22条短视频在今日头条上线7天点击量达1200万</w:t>
            </w:r>
            <w:r w:rsidRPr="002325F3">
              <w:rPr>
                <w:rFonts w:ascii="宋体" w:eastAsia="宋体" w:hAnsi="宋体"/>
              </w:rPr>
              <w:t>，其中超过100万的有8条。相关话题#初心党课#吸引800万网友参与，抖音播放量超200万次，转发量达7500次，在党建题材视频中表现抢眼。</w:t>
            </w:r>
          </w:p>
          <w:p w:rsidR="00FD0C34" w:rsidRDefault="002325F3" w:rsidP="002F6AAB">
            <w:pPr>
              <w:spacing w:beforeLines="30" w:line="400" w:lineRule="exact"/>
              <w:ind w:firstLineChars="200" w:firstLine="422"/>
              <w:rPr>
                <w:rFonts w:ascii="宋体" w:eastAsia="宋体" w:hAnsi="宋体"/>
              </w:rPr>
            </w:pPr>
            <w:r w:rsidRPr="00FD0C34">
              <w:rPr>
                <w:rFonts w:ascii="宋体" w:eastAsia="宋体" w:hAnsi="宋体" w:hint="eastAsia"/>
                <w:b/>
              </w:rPr>
              <w:t>阿基米德《学习同心圆》社区聚集上百个支部集中收听</w:t>
            </w:r>
            <w:r w:rsidRPr="002325F3">
              <w:rPr>
                <w:rFonts w:ascii="宋体" w:eastAsia="宋体" w:hAnsi="宋体" w:hint="eastAsia"/>
              </w:rPr>
              <w:t>，党员围观打卡，每天</w:t>
            </w:r>
            <w:r w:rsidRPr="002325F3">
              <w:rPr>
                <w:rFonts w:ascii="宋体" w:eastAsia="宋体" w:hAnsi="宋体"/>
              </w:rPr>
              <w:t>1小时的直播时间里，直播间和节目社区用户留言量平均500+。</w:t>
            </w:r>
            <w:r w:rsidR="009E0181" w:rsidRPr="009E0181">
              <w:rPr>
                <w:rFonts w:ascii="宋体" w:eastAsia="宋体" w:hAnsi="宋体" w:hint="eastAsia"/>
                <w:b/>
              </w:rPr>
              <w:t>党课播出当天即登陆“学习强国”APP、上海市党建学习平台等党员线上学习渠道。</w:t>
            </w:r>
            <w:r w:rsidR="009E0181" w:rsidRPr="009E0181">
              <w:rPr>
                <w:rFonts w:ascii="宋体" w:eastAsia="宋体" w:hAnsi="宋体" w:hint="eastAsia"/>
              </w:rPr>
              <w:t>来自上海高校、国企、街道的党员观众纷纷表示</w:t>
            </w:r>
            <w:r w:rsidR="009E0181" w:rsidRPr="009E0181">
              <w:rPr>
                <w:rFonts w:ascii="宋体" w:eastAsia="宋体" w:hAnsi="宋体"/>
              </w:rPr>
              <w:t>“</w:t>
            </w:r>
            <w:r w:rsidR="009E0181" w:rsidRPr="009E0181">
              <w:rPr>
                <w:rFonts w:ascii="宋体" w:eastAsia="宋体" w:hAnsi="宋体" w:hint="eastAsia"/>
              </w:rPr>
              <w:t>从未听过这种形式的党课”，“硬核”党课变“软心”，创新形式让受众耳目一新</w:t>
            </w:r>
            <w:r w:rsidR="00057627">
              <w:rPr>
                <w:rFonts w:ascii="宋体" w:eastAsia="宋体" w:hAnsi="宋体" w:hint="eastAsia"/>
              </w:rPr>
              <w:t>。</w:t>
            </w:r>
            <w:r w:rsidR="009E0181" w:rsidRPr="009E0181">
              <w:rPr>
                <w:rFonts w:ascii="宋体" w:eastAsia="宋体" w:hAnsi="宋体" w:hint="eastAsia"/>
              </w:rPr>
              <w:t>担任项目摄影工作的青年自由摄影师，主动询问如何入党、表达向这样优秀组织靠拢的积极意愿。</w:t>
            </w:r>
          </w:p>
          <w:p w:rsidR="00532A88" w:rsidRPr="002325F3" w:rsidRDefault="002325F3" w:rsidP="002F6AAB">
            <w:pPr>
              <w:spacing w:beforeLines="30" w:line="400" w:lineRule="exact"/>
              <w:ind w:firstLineChars="200" w:firstLine="422"/>
              <w:rPr>
                <w:rFonts w:ascii="宋体" w:eastAsia="宋体" w:hAnsi="宋体"/>
              </w:rPr>
            </w:pPr>
            <w:r w:rsidRPr="00FD0C34">
              <w:rPr>
                <w:rFonts w:ascii="宋体" w:eastAsia="宋体" w:hAnsi="宋体" w:hint="eastAsia"/>
                <w:b/>
              </w:rPr>
              <w:t>这一系列党课被国家广电总局表扬，并被中宣部网信办列入全网</w:t>
            </w:r>
            <w:r w:rsidRPr="00057627">
              <w:rPr>
                <w:rFonts w:ascii="宋体" w:eastAsia="宋体" w:hAnsi="宋体" w:hint="eastAsia"/>
                <w:b/>
              </w:rPr>
              <w:t>推送项目。</w:t>
            </w:r>
          </w:p>
        </w:tc>
      </w:tr>
      <w:tr w:rsidR="00532A88" w:rsidTr="007E0F37">
        <w:trPr>
          <w:cantSplit/>
          <w:trHeight w:hRule="exact" w:val="4820"/>
          <w:jc w:val="center"/>
        </w:trPr>
        <w:tc>
          <w:tcPr>
            <w:tcW w:w="1359" w:type="dxa"/>
            <w:vAlign w:val="center"/>
          </w:tcPr>
          <w:p w:rsidR="00532A88" w:rsidRDefault="00D10C56">
            <w:pPr>
              <w:spacing w:line="380" w:lineRule="exact"/>
              <w:jc w:val="center"/>
              <w:rPr>
                <w:rFonts w:ascii="华文中宋" w:eastAsia="华文中宋" w:hAnsi="华文中宋"/>
                <w:sz w:val="28"/>
                <w:szCs w:val="28"/>
              </w:rPr>
            </w:pPr>
            <w:r>
              <w:rPr>
                <w:rFonts w:ascii="华文中宋" w:eastAsia="华文中宋" w:hAnsi="华文中宋" w:hint="eastAsia"/>
                <w:sz w:val="28"/>
                <w:szCs w:val="28"/>
              </w:rPr>
              <w:t>推荐理由</w:t>
            </w:r>
          </w:p>
        </w:tc>
        <w:tc>
          <w:tcPr>
            <w:tcW w:w="7397" w:type="dxa"/>
            <w:gridSpan w:val="7"/>
            <w:tcBorders>
              <w:top w:val="single" w:sz="4" w:space="0" w:color="auto"/>
              <w:left w:val="single" w:sz="4" w:space="0" w:color="auto"/>
              <w:bottom w:val="single" w:sz="4" w:space="0" w:color="auto"/>
              <w:right w:val="single" w:sz="4" w:space="0" w:color="auto"/>
            </w:tcBorders>
          </w:tcPr>
          <w:p w:rsidR="002325F3" w:rsidRPr="002325F3" w:rsidRDefault="002325F3" w:rsidP="002F6AAB">
            <w:pPr>
              <w:spacing w:beforeLines="50" w:line="400" w:lineRule="exact"/>
              <w:ind w:firstLineChars="200" w:firstLine="420"/>
              <w:rPr>
                <w:rFonts w:ascii="宋体" w:eastAsia="宋体" w:hAnsi="宋体"/>
              </w:rPr>
            </w:pPr>
            <w:r w:rsidRPr="002325F3">
              <w:rPr>
                <w:rFonts w:ascii="宋体" w:eastAsia="宋体" w:hAnsi="宋体" w:hint="eastAsia"/>
              </w:rPr>
              <w:t>“初心党课”不高高在上、不教条宣讲，更不耳提命面、正襟危坐</w:t>
            </w:r>
            <w:r w:rsidR="00057627">
              <w:rPr>
                <w:rFonts w:ascii="宋体" w:eastAsia="宋体" w:hAnsi="宋体" w:hint="eastAsia"/>
              </w:rPr>
              <w:t>。</w:t>
            </w:r>
            <w:r w:rsidRPr="002325F3">
              <w:rPr>
                <w:rFonts w:ascii="宋体" w:eastAsia="宋体" w:hAnsi="宋体" w:hint="eastAsia"/>
              </w:rPr>
              <w:t>在节目组打造的“悟初心、担使命”的课堂上，大家一起共同回望共产党员的那颗“初心”。既通过空间设计缩短听者与讲者间的距离，也通过互动交流，传递理论的</w:t>
            </w:r>
            <w:r w:rsidRPr="002325F3">
              <w:rPr>
                <w:rFonts w:ascii="宋体" w:eastAsia="宋体" w:hAnsi="宋体" w:hint="cs"/>
              </w:rPr>
              <w:t>“</w:t>
            </w:r>
            <w:r w:rsidRPr="002325F3">
              <w:rPr>
                <w:rFonts w:ascii="宋体" w:eastAsia="宋体" w:hAnsi="宋体" w:hint="eastAsia"/>
              </w:rPr>
              <w:t>平易近人</w:t>
            </w:r>
            <w:r w:rsidRPr="002325F3">
              <w:rPr>
                <w:rFonts w:ascii="宋体" w:eastAsia="宋体" w:hAnsi="宋体" w:hint="cs"/>
              </w:rPr>
              <w:t>”</w:t>
            </w:r>
            <w:r w:rsidRPr="002325F3">
              <w:rPr>
                <w:rFonts w:ascii="宋体" w:eastAsia="宋体" w:hAnsi="宋体" w:hint="eastAsia"/>
              </w:rPr>
              <w:t>，让党课入耳、入脑、入心。十九届四中全会提出了建立“不忘初心牢记使命”</w:t>
            </w:r>
            <w:bookmarkStart w:id="1" w:name="_GoBack"/>
            <w:bookmarkEnd w:id="1"/>
            <w:r w:rsidRPr="002325F3">
              <w:rPr>
                <w:rFonts w:ascii="宋体" w:eastAsia="宋体" w:hAnsi="宋体" w:hint="eastAsia"/>
              </w:rPr>
              <w:t>主题教育制度，这样的精品党课能助力这一制度落实落细，并具影响力。这次创意也为公共传播与党的理论宣传如何有机结合进行了颇具价值的探索。</w:t>
            </w:r>
          </w:p>
          <w:p w:rsidR="00677761" w:rsidRDefault="00677761" w:rsidP="00057627">
            <w:pPr>
              <w:spacing w:line="360" w:lineRule="exact"/>
              <w:jc w:val="left"/>
              <w:rPr>
                <w:rFonts w:ascii="仿宋" w:eastAsia="仿宋" w:hAnsi="仿宋"/>
                <w:sz w:val="24"/>
                <w:szCs w:val="24"/>
              </w:rPr>
            </w:pPr>
          </w:p>
          <w:p w:rsidR="00773B7D" w:rsidRDefault="00773B7D" w:rsidP="00FD0C34">
            <w:pPr>
              <w:spacing w:line="380" w:lineRule="exact"/>
              <w:jc w:val="left"/>
              <w:rPr>
                <w:rFonts w:ascii="仿宋" w:eastAsia="仿宋" w:hAnsi="仿宋"/>
                <w:sz w:val="24"/>
                <w:szCs w:val="24"/>
              </w:rPr>
            </w:pPr>
          </w:p>
          <w:p w:rsidR="00532A88" w:rsidRDefault="00D10C56">
            <w:pPr>
              <w:spacing w:line="380" w:lineRule="exact"/>
              <w:jc w:val="center"/>
              <w:rPr>
                <w:rFonts w:ascii="华文中宋" w:eastAsia="华文中宋" w:hAnsi="华文中宋"/>
                <w:sz w:val="28"/>
                <w:szCs w:val="28"/>
              </w:rPr>
            </w:pPr>
            <w:r>
              <w:rPr>
                <w:rFonts w:ascii="华文中宋" w:eastAsia="华文中宋" w:hAnsi="华文中宋" w:hint="eastAsia"/>
                <w:sz w:val="28"/>
                <w:szCs w:val="28"/>
              </w:rPr>
              <w:t>签名：                          （盖单位公章）</w:t>
            </w:r>
          </w:p>
          <w:p w:rsidR="00532A88" w:rsidRDefault="00D10C56">
            <w:pPr>
              <w:spacing w:line="380" w:lineRule="exact"/>
              <w:jc w:val="center"/>
              <w:rPr>
                <w:rFonts w:ascii="仿宋_GB2312" w:eastAsia="仿宋_GB2312"/>
                <w:sz w:val="28"/>
              </w:rPr>
            </w:pPr>
            <w:r>
              <w:rPr>
                <w:rFonts w:ascii="华文中宋" w:eastAsia="华文中宋" w:hAnsi="华文中宋" w:hint="eastAsia"/>
                <w:sz w:val="28"/>
                <w:szCs w:val="28"/>
              </w:rPr>
              <w:t xml:space="preserve">                               </w:t>
            </w:r>
            <w:r>
              <w:rPr>
                <w:rFonts w:ascii="华文中宋" w:eastAsia="华文中宋" w:hAnsi="华文中宋"/>
                <w:sz w:val="28"/>
                <w:szCs w:val="28"/>
              </w:rPr>
              <w:t>20</w:t>
            </w:r>
            <w:r>
              <w:rPr>
                <w:rFonts w:ascii="华文中宋" w:eastAsia="华文中宋" w:hAnsi="华文中宋" w:hint="eastAsia"/>
                <w:sz w:val="28"/>
                <w:szCs w:val="28"/>
              </w:rPr>
              <w:t>20</w:t>
            </w:r>
            <w:r>
              <w:rPr>
                <w:rFonts w:ascii="华文中宋" w:eastAsia="华文中宋" w:hAnsi="华文中宋"/>
                <w:sz w:val="28"/>
                <w:szCs w:val="28"/>
              </w:rPr>
              <w:t xml:space="preserve">年  </w:t>
            </w:r>
            <w:r>
              <w:rPr>
                <w:rFonts w:ascii="华文中宋" w:eastAsia="华文中宋" w:hAnsi="华文中宋" w:hint="eastAsia"/>
                <w:sz w:val="28"/>
                <w:szCs w:val="28"/>
              </w:rPr>
              <w:t>月</w:t>
            </w:r>
            <w:r>
              <w:rPr>
                <w:rFonts w:ascii="华文中宋" w:eastAsia="华文中宋" w:hAnsi="华文中宋"/>
                <w:sz w:val="28"/>
                <w:szCs w:val="28"/>
              </w:rPr>
              <w:t xml:space="preserve">  </w:t>
            </w:r>
            <w:r>
              <w:rPr>
                <w:rFonts w:ascii="华文中宋" w:eastAsia="华文中宋" w:hAnsi="华文中宋" w:hint="eastAsia"/>
                <w:sz w:val="28"/>
                <w:szCs w:val="28"/>
              </w:rPr>
              <w:t>日</w:t>
            </w:r>
          </w:p>
        </w:tc>
      </w:tr>
      <w:tr w:rsidR="002325F3" w:rsidTr="007E0F37">
        <w:tblPrEx>
          <w:tblBorders>
            <w:insideH w:val="none" w:sz="0" w:space="0" w:color="auto"/>
            <w:insideV w:val="none" w:sz="0" w:space="0" w:color="auto"/>
          </w:tblBorders>
        </w:tblPrEx>
        <w:trPr>
          <w:cantSplit/>
          <w:trHeight w:hRule="exact" w:val="578"/>
          <w:jc w:val="center"/>
        </w:trPr>
        <w:tc>
          <w:tcPr>
            <w:tcW w:w="1359" w:type="dxa"/>
            <w:tcBorders>
              <w:top w:val="single" w:sz="4" w:space="0" w:color="auto"/>
              <w:left w:val="single" w:sz="4" w:space="0" w:color="auto"/>
              <w:bottom w:val="single" w:sz="4" w:space="0" w:color="auto"/>
              <w:right w:val="single" w:sz="4" w:space="0" w:color="auto"/>
            </w:tcBorders>
            <w:vAlign w:val="center"/>
          </w:tcPr>
          <w:p w:rsidR="00532A88" w:rsidRDefault="00D10C56">
            <w:pPr>
              <w:spacing w:line="380" w:lineRule="exact"/>
              <w:jc w:val="center"/>
              <w:rPr>
                <w:rFonts w:ascii="华文中宋" w:eastAsia="华文中宋" w:hAnsi="华文中宋"/>
                <w:sz w:val="28"/>
                <w:szCs w:val="28"/>
              </w:rPr>
            </w:pPr>
            <w:r>
              <w:rPr>
                <w:rFonts w:ascii="华文中宋" w:eastAsia="华文中宋" w:hAnsi="华文中宋" w:hint="eastAsia"/>
                <w:sz w:val="28"/>
                <w:szCs w:val="28"/>
              </w:rPr>
              <w:t>联系人</w:t>
            </w:r>
          </w:p>
        </w:tc>
        <w:tc>
          <w:tcPr>
            <w:tcW w:w="1507" w:type="dxa"/>
            <w:tcBorders>
              <w:top w:val="single" w:sz="4" w:space="0" w:color="auto"/>
              <w:left w:val="single" w:sz="4" w:space="0" w:color="auto"/>
              <w:bottom w:val="single" w:sz="4" w:space="0" w:color="auto"/>
              <w:right w:val="single" w:sz="4" w:space="0" w:color="auto"/>
            </w:tcBorders>
            <w:vAlign w:val="center"/>
          </w:tcPr>
          <w:p w:rsidR="00532A88" w:rsidRDefault="002325F3" w:rsidP="00677761">
            <w:pPr>
              <w:spacing w:line="380" w:lineRule="exact"/>
              <w:jc w:val="center"/>
              <w:rPr>
                <w:rFonts w:ascii="仿宋" w:eastAsia="仿宋" w:hAnsi="仿宋"/>
                <w:sz w:val="24"/>
                <w:szCs w:val="24"/>
              </w:rPr>
            </w:pPr>
            <w:r w:rsidRPr="00FD0C34">
              <w:rPr>
                <w:rFonts w:ascii="宋体" w:eastAsia="宋体" w:hAnsi="宋体" w:hint="eastAsia"/>
              </w:rPr>
              <w:t>秦畅</w:t>
            </w:r>
          </w:p>
        </w:tc>
        <w:tc>
          <w:tcPr>
            <w:tcW w:w="850" w:type="dxa"/>
            <w:tcBorders>
              <w:top w:val="single" w:sz="4" w:space="0" w:color="auto"/>
              <w:left w:val="single" w:sz="4" w:space="0" w:color="auto"/>
              <w:bottom w:val="single" w:sz="4" w:space="0" w:color="auto"/>
              <w:right w:val="single" w:sz="4" w:space="0" w:color="auto"/>
            </w:tcBorders>
            <w:vAlign w:val="center"/>
          </w:tcPr>
          <w:p w:rsidR="00532A88" w:rsidRDefault="00D10C56">
            <w:pPr>
              <w:spacing w:line="380" w:lineRule="exact"/>
              <w:jc w:val="center"/>
              <w:rPr>
                <w:rFonts w:ascii="华文中宋" w:eastAsia="华文中宋" w:hAnsi="华文中宋"/>
                <w:sz w:val="28"/>
                <w:szCs w:val="28"/>
              </w:rPr>
            </w:pPr>
            <w:r>
              <w:rPr>
                <w:rFonts w:ascii="华文中宋" w:eastAsia="华文中宋" w:hAnsi="华文中宋" w:hint="eastAsia"/>
                <w:sz w:val="28"/>
                <w:szCs w:val="28"/>
              </w:rPr>
              <w:t>邮箱</w:t>
            </w:r>
          </w:p>
        </w:tc>
        <w:tc>
          <w:tcPr>
            <w:tcW w:w="2455" w:type="dxa"/>
            <w:gridSpan w:val="2"/>
            <w:tcBorders>
              <w:top w:val="single" w:sz="4" w:space="0" w:color="auto"/>
              <w:left w:val="single" w:sz="4" w:space="0" w:color="auto"/>
              <w:bottom w:val="single" w:sz="4" w:space="0" w:color="auto"/>
              <w:right w:val="single" w:sz="4" w:space="0" w:color="auto"/>
            </w:tcBorders>
            <w:vAlign w:val="center"/>
          </w:tcPr>
          <w:p w:rsidR="00532A88" w:rsidRDefault="001C45CC" w:rsidP="00677761">
            <w:pPr>
              <w:spacing w:line="380" w:lineRule="exact"/>
              <w:jc w:val="center"/>
              <w:rPr>
                <w:rFonts w:ascii="仿宋" w:eastAsia="仿宋" w:hAnsi="仿宋"/>
                <w:sz w:val="24"/>
                <w:szCs w:val="24"/>
              </w:rPr>
            </w:pPr>
            <w:hyperlink r:id="rId7" w:history="1">
              <w:r w:rsidR="002325F3" w:rsidRPr="004A33EA">
                <w:rPr>
                  <w:rStyle w:val="a6"/>
                  <w:rFonts w:ascii="仿宋" w:eastAsia="仿宋" w:hAnsi="仿宋" w:cs="仿宋" w:hint="eastAsia"/>
                  <w:sz w:val="22"/>
                  <w:szCs w:val="21"/>
                </w:rPr>
                <w:t>2661299307@qq.com</w:t>
              </w:r>
            </w:hyperlink>
          </w:p>
        </w:tc>
        <w:tc>
          <w:tcPr>
            <w:tcW w:w="851" w:type="dxa"/>
            <w:gridSpan w:val="2"/>
            <w:tcBorders>
              <w:top w:val="single" w:sz="4" w:space="0" w:color="auto"/>
              <w:left w:val="single" w:sz="4" w:space="0" w:color="auto"/>
              <w:bottom w:val="single" w:sz="4" w:space="0" w:color="auto"/>
              <w:right w:val="single" w:sz="4" w:space="0" w:color="auto"/>
            </w:tcBorders>
            <w:vAlign w:val="center"/>
          </w:tcPr>
          <w:p w:rsidR="00532A88" w:rsidRDefault="00D10C56">
            <w:pPr>
              <w:spacing w:line="380" w:lineRule="exact"/>
              <w:jc w:val="center"/>
              <w:rPr>
                <w:rFonts w:ascii="华文中宋" w:eastAsia="华文中宋" w:hAnsi="华文中宋"/>
                <w:sz w:val="28"/>
                <w:szCs w:val="28"/>
              </w:rPr>
            </w:pPr>
            <w:r>
              <w:rPr>
                <w:rFonts w:ascii="华文中宋" w:eastAsia="华文中宋" w:hAnsi="华文中宋" w:hint="eastAsia"/>
                <w:sz w:val="28"/>
                <w:szCs w:val="28"/>
              </w:rPr>
              <w:t>手机</w:t>
            </w:r>
          </w:p>
        </w:tc>
        <w:tc>
          <w:tcPr>
            <w:tcW w:w="1734" w:type="dxa"/>
            <w:tcBorders>
              <w:top w:val="single" w:sz="4" w:space="0" w:color="auto"/>
              <w:left w:val="single" w:sz="4" w:space="0" w:color="auto"/>
              <w:bottom w:val="single" w:sz="4" w:space="0" w:color="auto"/>
              <w:right w:val="single" w:sz="4" w:space="0" w:color="auto"/>
            </w:tcBorders>
            <w:vAlign w:val="center"/>
          </w:tcPr>
          <w:p w:rsidR="00532A88" w:rsidRPr="00FD0C34" w:rsidRDefault="002325F3" w:rsidP="00677761">
            <w:pPr>
              <w:spacing w:line="380" w:lineRule="exact"/>
              <w:jc w:val="center"/>
              <w:rPr>
                <w:rFonts w:ascii="宋体" w:eastAsia="宋体" w:hAnsi="宋体"/>
              </w:rPr>
            </w:pPr>
            <w:r w:rsidRPr="00FD0C34">
              <w:rPr>
                <w:rFonts w:ascii="宋体" w:eastAsia="宋体" w:hAnsi="宋体" w:hint="eastAsia"/>
              </w:rPr>
              <w:t>13774200471</w:t>
            </w:r>
          </w:p>
        </w:tc>
      </w:tr>
      <w:tr w:rsidR="00532A88" w:rsidTr="007E0F37">
        <w:tblPrEx>
          <w:tblBorders>
            <w:insideH w:val="none" w:sz="0" w:space="0" w:color="auto"/>
            <w:insideV w:val="none" w:sz="0" w:space="0" w:color="auto"/>
          </w:tblBorders>
        </w:tblPrEx>
        <w:trPr>
          <w:cantSplit/>
          <w:trHeight w:hRule="exact" w:val="712"/>
          <w:jc w:val="center"/>
        </w:trPr>
        <w:tc>
          <w:tcPr>
            <w:tcW w:w="1359" w:type="dxa"/>
            <w:tcBorders>
              <w:left w:val="single" w:sz="4" w:space="0" w:color="auto"/>
              <w:bottom w:val="single" w:sz="4" w:space="0" w:color="auto"/>
              <w:right w:val="single" w:sz="4" w:space="0" w:color="auto"/>
            </w:tcBorders>
            <w:vAlign w:val="center"/>
          </w:tcPr>
          <w:p w:rsidR="00532A88" w:rsidRDefault="00D10C56">
            <w:pPr>
              <w:spacing w:line="380" w:lineRule="exact"/>
              <w:jc w:val="center"/>
              <w:rPr>
                <w:rFonts w:ascii="华文中宋" w:eastAsia="华文中宋" w:hAnsi="华文中宋"/>
                <w:sz w:val="28"/>
                <w:szCs w:val="28"/>
              </w:rPr>
            </w:pPr>
            <w:r>
              <w:rPr>
                <w:rFonts w:ascii="华文中宋" w:eastAsia="华文中宋" w:hAnsi="华文中宋" w:hint="eastAsia"/>
                <w:sz w:val="28"/>
                <w:szCs w:val="28"/>
              </w:rPr>
              <w:t>地址</w:t>
            </w:r>
          </w:p>
        </w:tc>
        <w:tc>
          <w:tcPr>
            <w:tcW w:w="4812" w:type="dxa"/>
            <w:gridSpan w:val="4"/>
            <w:tcBorders>
              <w:left w:val="single" w:sz="4" w:space="0" w:color="auto"/>
              <w:bottom w:val="single" w:sz="4" w:space="0" w:color="auto"/>
              <w:right w:val="single" w:sz="4" w:space="0" w:color="auto"/>
            </w:tcBorders>
            <w:vAlign w:val="center"/>
          </w:tcPr>
          <w:p w:rsidR="00532A88" w:rsidRDefault="002325F3" w:rsidP="00677761">
            <w:pPr>
              <w:spacing w:line="380" w:lineRule="exact"/>
              <w:jc w:val="center"/>
              <w:rPr>
                <w:rFonts w:ascii="仿宋" w:eastAsia="仿宋" w:hAnsi="仿宋"/>
                <w:sz w:val="24"/>
                <w:szCs w:val="24"/>
              </w:rPr>
            </w:pPr>
            <w:r w:rsidRPr="00FD0C34">
              <w:rPr>
                <w:rFonts w:ascii="宋体" w:eastAsia="宋体" w:hAnsi="宋体" w:hint="eastAsia"/>
              </w:rPr>
              <w:t>上海市长宁区虹桥路1376号</w:t>
            </w:r>
          </w:p>
        </w:tc>
        <w:tc>
          <w:tcPr>
            <w:tcW w:w="851" w:type="dxa"/>
            <w:gridSpan w:val="2"/>
            <w:tcBorders>
              <w:left w:val="single" w:sz="4" w:space="0" w:color="auto"/>
              <w:bottom w:val="single" w:sz="4" w:space="0" w:color="auto"/>
              <w:right w:val="single" w:sz="4" w:space="0" w:color="auto"/>
            </w:tcBorders>
            <w:vAlign w:val="center"/>
          </w:tcPr>
          <w:p w:rsidR="00532A88" w:rsidRDefault="00D10C56">
            <w:pPr>
              <w:spacing w:line="380" w:lineRule="exact"/>
              <w:jc w:val="center"/>
              <w:rPr>
                <w:rFonts w:ascii="华文中宋" w:eastAsia="华文中宋" w:hAnsi="华文中宋"/>
                <w:sz w:val="28"/>
                <w:szCs w:val="28"/>
              </w:rPr>
            </w:pPr>
            <w:r>
              <w:rPr>
                <w:rFonts w:ascii="华文中宋" w:eastAsia="华文中宋" w:hAnsi="华文中宋" w:hint="eastAsia"/>
                <w:sz w:val="28"/>
                <w:szCs w:val="28"/>
              </w:rPr>
              <w:t>邮编</w:t>
            </w:r>
          </w:p>
        </w:tc>
        <w:tc>
          <w:tcPr>
            <w:tcW w:w="1734" w:type="dxa"/>
            <w:tcBorders>
              <w:left w:val="single" w:sz="4" w:space="0" w:color="auto"/>
              <w:bottom w:val="single" w:sz="4" w:space="0" w:color="auto"/>
              <w:right w:val="single" w:sz="4" w:space="0" w:color="auto"/>
            </w:tcBorders>
            <w:vAlign w:val="center"/>
          </w:tcPr>
          <w:p w:rsidR="00532A88" w:rsidRPr="00FD0C34" w:rsidRDefault="002325F3" w:rsidP="00677761">
            <w:pPr>
              <w:spacing w:line="380" w:lineRule="exact"/>
              <w:jc w:val="center"/>
              <w:rPr>
                <w:rFonts w:ascii="宋体" w:eastAsia="宋体" w:hAnsi="宋体"/>
              </w:rPr>
            </w:pPr>
            <w:r w:rsidRPr="00FD0C34">
              <w:rPr>
                <w:rFonts w:ascii="宋体" w:eastAsia="宋体" w:hAnsi="宋体" w:hint="eastAsia"/>
              </w:rPr>
              <w:t>200051</w:t>
            </w:r>
          </w:p>
        </w:tc>
      </w:tr>
    </w:tbl>
    <w:p w:rsidR="00532A88" w:rsidRDefault="00532A88">
      <w:pPr>
        <w:spacing w:line="380" w:lineRule="exact"/>
        <w:jc w:val="left"/>
        <w:rPr>
          <w:rFonts w:ascii="华文中宋" w:eastAsia="华文中宋" w:hAnsi="华文中宋"/>
          <w:sz w:val="28"/>
          <w:szCs w:val="28"/>
        </w:rPr>
      </w:pPr>
    </w:p>
    <w:p w:rsidR="007E0F37" w:rsidRDefault="007E0F37">
      <w:pPr>
        <w:spacing w:line="380" w:lineRule="exact"/>
        <w:jc w:val="left"/>
        <w:rPr>
          <w:rFonts w:ascii="华文中宋" w:eastAsia="华文中宋" w:hAnsi="华文中宋"/>
          <w:sz w:val="28"/>
          <w:szCs w:val="28"/>
        </w:rPr>
      </w:pPr>
    </w:p>
    <w:p w:rsidR="007E0F37" w:rsidRDefault="007E0F37" w:rsidP="007E0F37">
      <w:pPr>
        <w:tabs>
          <w:tab w:val="left" w:pos="1808"/>
        </w:tabs>
        <w:jc w:val="center"/>
        <w:rPr>
          <w:rFonts w:ascii="华文中宋" w:eastAsia="华文中宋" w:hAnsi="华文中宋"/>
          <w:sz w:val="24"/>
          <w:szCs w:val="28"/>
        </w:rPr>
      </w:pPr>
    </w:p>
    <w:p w:rsidR="007E0F37" w:rsidRDefault="007E0F37" w:rsidP="007E0F37">
      <w:pPr>
        <w:tabs>
          <w:tab w:val="left" w:pos="1808"/>
        </w:tabs>
        <w:jc w:val="center"/>
        <w:rPr>
          <w:rFonts w:ascii="华文中宋" w:eastAsia="华文中宋" w:hAnsi="华文中宋"/>
          <w:sz w:val="24"/>
          <w:szCs w:val="28"/>
        </w:rPr>
      </w:pPr>
    </w:p>
    <w:p w:rsidR="007E0F37" w:rsidRPr="007E0F37" w:rsidRDefault="003155F4" w:rsidP="007E0F37">
      <w:pPr>
        <w:tabs>
          <w:tab w:val="left" w:pos="1808"/>
        </w:tabs>
        <w:jc w:val="center"/>
        <w:rPr>
          <w:rFonts w:ascii="宋体" w:eastAsia="宋体" w:hAnsi="宋体"/>
          <w:b/>
          <w:sz w:val="24"/>
          <w:szCs w:val="28"/>
        </w:rPr>
      </w:pPr>
      <w:r w:rsidRPr="007E0F37">
        <w:rPr>
          <w:rFonts w:ascii="宋体" w:eastAsia="宋体" w:hAnsi="宋体" w:hint="eastAsia"/>
          <w:b/>
          <w:sz w:val="24"/>
          <w:szCs w:val="28"/>
        </w:rPr>
        <w:lastRenderedPageBreak/>
        <w:t>《从“心”出发——“不忘初心牢记使命”全媒体党课》</w:t>
      </w:r>
    </w:p>
    <w:p w:rsidR="003155F4" w:rsidRDefault="00D10C56" w:rsidP="007E0F37">
      <w:pPr>
        <w:tabs>
          <w:tab w:val="left" w:pos="1808"/>
        </w:tabs>
        <w:jc w:val="center"/>
        <w:rPr>
          <w:rFonts w:ascii="宋体" w:eastAsia="宋体" w:hAnsi="宋体"/>
          <w:b/>
          <w:sz w:val="24"/>
          <w:szCs w:val="28"/>
        </w:rPr>
      </w:pPr>
      <w:r w:rsidRPr="007E0F37">
        <w:rPr>
          <w:rFonts w:ascii="宋体" w:eastAsia="宋体" w:hAnsi="宋体" w:hint="eastAsia"/>
          <w:b/>
          <w:sz w:val="24"/>
          <w:szCs w:val="28"/>
        </w:rPr>
        <w:t>作品二维码：</w:t>
      </w:r>
    </w:p>
    <w:p w:rsidR="007E0F37" w:rsidRPr="007E0F37" w:rsidRDefault="007E0F37" w:rsidP="007E0F37">
      <w:pPr>
        <w:tabs>
          <w:tab w:val="left" w:pos="1808"/>
        </w:tabs>
        <w:jc w:val="center"/>
        <w:rPr>
          <w:rFonts w:ascii="宋体" w:eastAsia="宋体" w:hAnsi="宋体"/>
          <w:b/>
          <w:sz w:val="24"/>
          <w:szCs w:val="28"/>
        </w:rPr>
      </w:pPr>
    </w:p>
    <w:p w:rsidR="007E0F37" w:rsidRDefault="003155F4" w:rsidP="007E0F37">
      <w:pPr>
        <w:tabs>
          <w:tab w:val="left" w:pos="1808"/>
        </w:tabs>
        <w:jc w:val="center"/>
        <w:rPr>
          <w:rFonts w:ascii="仿宋" w:eastAsia="仿宋" w:hAnsi="仿宋"/>
          <w:sz w:val="28"/>
          <w:szCs w:val="28"/>
        </w:rPr>
      </w:pPr>
      <w:r>
        <w:rPr>
          <w:rFonts w:ascii="仿宋" w:eastAsia="仿宋" w:hAnsi="仿宋"/>
          <w:noProof/>
          <w:sz w:val="28"/>
          <w:szCs w:val="28"/>
        </w:rPr>
        <w:drawing>
          <wp:inline distT="0" distB="0" distL="0" distR="0">
            <wp:extent cx="2009775" cy="2009775"/>
            <wp:effectExtent l="19050" t="0" r="9525" b="0"/>
            <wp:docPr id="2" name="图片 2" descr="D:\市民与社会\报奖\2019上海新闻奖\二维码、截图【话匣子】\唤起初心正当时！从“心”出发——不忘初心、牢记使命全媒体党课开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市民与社会\报奖\2019上海新闻奖\二维码、截图【话匣子】\唤起初心正当时！从“心”出发——不忘初心、牢记使命全媒体党课开讲！.png"/>
                    <pic:cNvPicPr>
                      <a:picLocks noChangeAspect="1" noChangeArrowheads="1"/>
                    </pic:cNvPicPr>
                  </pic:nvPicPr>
                  <pic:blipFill>
                    <a:blip r:embed="rId8"/>
                    <a:srcRect/>
                    <a:stretch>
                      <a:fillRect/>
                    </a:stretch>
                  </pic:blipFill>
                  <pic:spPr bwMode="auto">
                    <a:xfrm>
                      <a:off x="0" y="0"/>
                      <a:ext cx="2009775" cy="2009775"/>
                    </a:xfrm>
                    <a:prstGeom prst="rect">
                      <a:avLst/>
                    </a:prstGeom>
                    <a:noFill/>
                    <a:ln w="9525">
                      <a:noFill/>
                      <a:miter lim="800000"/>
                      <a:headEnd/>
                      <a:tailEnd/>
                    </a:ln>
                  </pic:spPr>
                </pic:pic>
              </a:graphicData>
            </a:graphic>
          </wp:inline>
        </w:drawing>
      </w:r>
      <w:r>
        <w:rPr>
          <w:rFonts w:ascii="仿宋" w:eastAsia="仿宋" w:hAnsi="仿宋" w:hint="eastAsia"/>
          <w:sz w:val="28"/>
          <w:szCs w:val="28"/>
        </w:rPr>
        <w:t xml:space="preserve">           </w:t>
      </w:r>
    </w:p>
    <w:p w:rsidR="007E0F37" w:rsidRPr="007E0F37" w:rsidRDefault="007E0F37" w:rsidP="007E0F37">
      <w:pPr>
        <w:tabs>
          <w:tab w:val="left" w:pos="1808"/>
        </w:tabs>
        <w:jc w:val="center"/>
        <w:rPr>
          <w:rFonts w:ascii="宋体" w:eastAsia="宋体" w:hAnsi="宋体"/>
          <w:b/>
          <w:sz w:val="24"/>
          <w:szCs w:val="28"/>
        </w:rPr>
      </w:pPr>
      <w:r w:rsidRPr="007E0F37">
        <w:rPr>
          <w:rFonts w:ascii="宋体" w:eastAsia="宋体" w:hAnsi="宋体" w:hint="eastAsia"/>
          <w:b/>
          <w:sz w:val="24"/>
          <w:szCs w:val="28"/>
        </w:rPr>
        <w:t xml:space="preserve">第一课：唤起初心正当时   </w:t>
      </w:r>
    </w:p>
    <w:p w:rsidR="007E0F37" w:rsidRDefault="007E0F37" w:rsidP="007E0F37">
      <w:pPr>
        <w:tabs>
          <w:tab w:val="left" w:pos="1808"/>
        </w:tabs>
        <w:jc w:val="center"/>
        <w:rPr>
          <w:rFonts w:ascii="仿宋" w:eastAsia="仿宋" w:hAnsi="仿宋"/>
          <w:sz w:val="28"/>
          <w:szCs w:val="28"/>
        </w:rPr>
      </w:pPr>
      <w:r>
        <w:rPr>
          <w:rFonts w:ascii="华文中宋" w:eastAsia="华文中宋" w:hAnsi="华文中宋" w:hint="eastAsia"/>
          <w:sz w:val="24"/>
          <w:szCs w:val="28"/>
        </w:rPr>
        <w:t xml:space="preserve"> </w:t>
      </w:r>
    </w:p>
    <w:p w:rsidR="003155F4" w:rsidRDefault="003155F4" w:rsidP="007E0F37">
      <w:pPr>
        <w:tabs>
          <w:tab w:val="left" w:pos="1808"/>
        </w:tabs>
        <w:jc w:val="center"/>
        <w:rPr>
          <w:rFonts w:ascii="仿宋" w:eastAsia="仿宋" w:hAnsi="仿宋"/>
          <w:sz w:val="28"/>
          <w:szCs w:val="28"/>
        </w:rPr>
      </w:pPr>
      <w:r w:rsidRPr="003155F4">
        <w:rPr>
          <w:rFonts w:ascii="仿宋" w:eastAsia="仿宋" w:hAnsi="仿宋"/>
          <w:noProof/>
          <w:sz w:val="28"/>
          <w:szCs w:val="28"/>
        </w:rPr>
        <w:drawing>
          <wp:inline distT="0" distB="0" distL="0" distR="0">
            <wp:extent cx="2009775" cy="2009775"/>
            <wp:effectExtent l="19050" t="0" r="9525" b="0"/>
            <wp:docPr id="4" name="图片 3" descr="D:\市民与社会\报奖\2019上海新闻奖\二维码、截图【话匣子】\开天辟地立初心！青年毛泽东也曾迷茫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市民与社会\报奖\2019上海新闻奖\二维码、截图【话匣子】\开天辟地立初心！青年毛泽东也曾迷茫过？.png"/>
                    <pic:cNvPicPr>
                      <a:picLocks noChangeAspect="1" noChangeArrowheads="1"/>
                    </pic:cNvPicPr>
                  </pic:nvPicPr>
                  <pic:blipFill>
                    <a:blip r:embed="rId9"/>
                    <a:srcRect/>
                    <a:stretch>
                      <a:fillRect/>
                    </a:stretch>
                  </pic:blipFill>
                  <pic:spPr bwMode="auto">
                    <a:xfrm>
                      <a:off x="0" y="0"/>
                      <a:ext cx="2009775" cy="2009775"/>
                    </a:xfrm>
                    <a:prstGeom prst="rect">
                      <a:avLst/>
                    </a:prstGeom>
                    <a:noFill/>
                    <a:ln w="9525">
                      <a:noFill/>
                      <a:miter lim="800000"/>
                      <a:headEnd/>
                      <a:tailEnd/>
                    </a:ln>
                  </pic:spPr>
                </pic:pic>
              </a:graphicData>
            </a:graphic>
          </wp:inline>
        </w:drawing>
      </w:r>
    </w:p>
    <w:p w:rsidR="003155F4" w:rsidRPr="007E0F37" w:rsidRDefault="003155F4" w:rsidP="007E0F37">
      <w:pPr>
        <w:tabs>
          <w:tab w:val="left" w:pos="1808"/>
        </w:tabs>
        <w:jc w:val="center"/>
        <w:rPr>
          <w:rFonts w:ascii="宋体" w:eastAsia="宋体" w:hAnsi="宋体"/>
          <w:b/>
          <w:sz w:val="24"/>
          <w:szCs w:val="28"/>
        </w:rPr>
      </w:pPr>
      <w:r w:rsidRPr="007E0F37">
        <w:rPr>
          <w:rFonts w:ascii="宋体" w:eastAsia="宋体" w:hAnsi="宋体" w:hint="eastAsia"/>
          <w:b/>
          <w:sz w:val="24"/>
          <w:szCs w:val="28"/>
        </w:rPr>
        <w:t>第三课：开天辟地立初心</w:t>
      </w:r>
    </w:p>
    <w:p w:rsidR="007E0F37" w:rsidRPr="007E0F37" w:rsidRDefault="007E0F37" w:rsidP="007E0F37">
      <w:pPr>
        <w:tabs>
          <w:tab w:val="left" w:pos="1808"/>
        </w:tabs>
        <w:jc w:val="center"/>
        <w:rPr>
          <w:rFonts w:ascii="华文中宋" w:eastAsia="华文中宋" w:hAnsi="华文中宋"/>
          <w:sz w:val="24"/>
          <w:szCs w:val="28"/>
        </w:rPr>
      </w:pPr>
    </w:p>
    <w:p w:rsidR="003155F4" w:rsidRDefault="003155F4" w:rsidP="007E0F37">
      <w:pPr>
        <w:tabs>
          <w:tab w:val="left" w:pos="1808"/>
        </w:tabs>
        <w:jc w:val="center"/>
        <w:rPr>
          <w:rFonts w:ascii="仿宋" w:eastAsia="仿宋" w:hAnsi="仿宋"/>
          <w:sz w:val="28"/>
          <w:szCs w:val="28"/>
        </w:rPr>
      </w:pPr>
      <w:r>
        <w:rPr>
          <w:rFonts w:ascii="仿宋" w:eastAsia="仿宋" w:hAnsi="仿宋"/>
          <w:noProof/>
          <w:sz w:val="28"/>
          <w:szCs w:val="28"/>
        </w:rPr>
        <w:drawing>
          <wp:inline distT="0" distB="0" distL="0" distR="0">
            <wp:extent cx="2009775" cy="2009775"/>
            <wp:effectExtent l="19050" t="0" r="9525" b="0"/>
            <wp:docPr id="1" name="图片 1" descr="D:\市民与社会\报奖\2019上海新闻奖\二维码、截图【话匣子】\勇于担当展新貌！3个动人故事告诉你什么是“担当”！.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市民与社会\报奖\2019上海新闻奖\二维码、截图【话匣子】\勇于担当展新貌！3个动人故事告诉你什么是“担当”！.png"/>
                    <pic:cNvPicPr>
                      <a:picLocks noChangeAspect="1" noChangeArrowheads="1"/>
                    </pic:cNvPicPr>
                  </pic:nvPicPr>
                  <pic:blipFill>
                    <a:blip r:embed="rId10"/>
                    <a:srcRect/>
                    <a:stretch>
                      <a:fillRect/>
                    </a:stretch>
                  </pic:blipFill>
                  <pic:spPr bwMode="auto">
                    <a:xfrm>
                      <a:off x="0" y="0"/>
                      <a:ext cx="2009775" cy="2009775"/>
                    </a:xfrm>
                    <a:prstGeom prst="rect">
                      <a:avLst/>
                    </a:prstGeom>
                    <a:noFill/>
                    <a:ln w="9525">
                      <a:noFill/>
                      <a:miter lim="800000"/>
                      <a:headEnd/>
                      <a:tailEnd/>
                    </a:ln>
                  </pic:spPr>
                </pic:pic>
              </a:graphicData>
            </a:graphic>
          </wp:inline>
        </w:drawing>
      </w:r>
    </w:p>
    <w:p w:rsidR="003155F4" w:rsidRPr="007E0F37" w:rsidRDefault="003155F4" w:rsidP="007E0F37">
      <w:pPr>
        <w:tabs>
          <w:tab w:val="left" w:pos="1808"/>
        </w:tabs>
        <w:jc w:val="center"/>
        <w:rPr>
          <w:rFonts w:ascii="宋体" w:eastAsia="宋体" w:hAnsi="宋体"/>
          <w:b/>
          <w:sz w:val="24"/>
          <w:szCs w:val="28"/>
        </w:rPr>
      </w:pPr>
      <w:r w:rsidRPr="007E0F37">
        <w:rPr>
          <w:rFonts w:ascii="宋体" w:eastAsia="宋体" w:hAnsi="宋体" w:hint="eastAsia"/>
          <w:b/>
          <w:sz w:val="24"/>
          <w:szCs w:val="28"/>
        </w:rPr>
        <w:t>第八课：勇于担当展新貌</w:t>
      </w:r>
    </w:p>
    <w:sectPr w:rsidR="003155F4" w:rsidRPr="007E0F37" w:rsidSect="007E0F3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3BDF" w:rsidRDefault="00DC3BDF" w:rsidP="00677761">
      <w:r>
        <w:separator/>
      </w:r>
    </w:p>
  </w:endnote>
  <w:endnote w:type="continuationSeparator" w:id="1">
    <w:p w:rsidR="00DC3BDF" w:rsidRDefault="00DC3BDF" w:rsidP="00677761">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等线 Light">
    <w:altName w:val="Arial Unicode MS"/>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3BDF" w:rsidRDefault="00DC3BDF" w:rsidP="00677761">
      <w:r>
        <w:separator/>
      </w:r>
    </w:p>
  </w:footnote>
  <w:footnote w:type="continuationSeparator" w:id="1">
    <w:p w:rsidR="00DC3BDF" w:rsidRDefault="00DC3BDF" w:rsidP="006777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60D0"/>
    <w:rsid w:val="00057627"/>
    <w:rsid w:val="00075739"/>
    <w:rsid w:val="000E3A37"/>
    <w:rsid w:val="00136DE9"/>
    <w:rsid w:val="00152696"/>
    <w:rsid w:val="00187D7E"/>
    <w:rsid w:val="0019264C"/>
    <w:rsid w:val="001C45CC"/>
    <w:rsid w:val="00214081"/>
    <w:rsid w:val="002325F3"/>
    <w:rsid w:val="002F6AAB"/>
    <w:rsid w:val="003155F4"/>
    <w:rsid w:val="00456112"/>
    <w:rsid w:val="004C65D1"/>
    <w:rsid w:val="00532A88"/>
    <w:rsid w:val="00567324"/>
    <w:rsid w:val="00677761"/>
    <w:rsid w:val="00773B7D"/>
    <w:rsid w:val="007E0F37"/>
    <w:rsid w:val="00811563"/>
    <w:rsid w:val="00836F47"/>
    <w:rsid w:val="0084604A"/>
    <w:rsid w:val="00863FC8"/>
    <w:rsid w:val="00980AA3"/>
    <w:rsid w:val="00983F48"/>
    <w:rsid w:val="00996A2A"/>
    <w:rsid w:val="009C0A46"/>
    <w:rsid w:val="009E0181"/>
    <w:rsid w:val="00BC2359"/>
    <w:rsid w:val="00C43767"/>
    <w:rsid w:val="00C74812"/>
    <w:rsid w:val="00D10C56"/>
    <w:rsid w:val="00D54732"/>
    <w:rsid w:val="00D56FFB"/>
    <w:rsid w:val="00DC3BDF"/>
    <w:rsid w:val="00E53006"/>
    <w:rsid w:val="00E537CA"/>
    <w:rsid w:val="00EC60D0"/>
    <w:rsid w:val="00F05B5B"/>
    <w:rsid w:val="00F532D1"/>
    <w:rsid w:val="00F83279"/>
    <w:rsid w:val="00FD0C34"/>
    <w:rsid w:val="116F56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A8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32A88"/>
    <w:rPr>
      <w:sz w:val="18"/>
      <w:szCs w:val="18"/>
    </w:rPr>
  </w:style>
  <w:style w:type="paragraph" w:styleId="a4">
    <w:name w:val="footer"/>
    <w:basedOn w:val="a"/>
    <w:link w:val="Char0"/>
    <w:uiPriority w:val="99"/>
    <w:unhideWhenUsed/>
    <w:rsid w:val="00532A88"/>
    <w:pPr>
      <w:tabs>
        <w:tab w:val="center" w:pos="4153"/>
        <w:tab w:val="right" w:pos="8306"/>
      </w:tabs>
      <w:snapToGrid w:val="0"/>
      <w:jc w:val="left"/>
    </w:pPr>
    <w:rPr>
      <w:sz w:val="18"/>
      <w:szCs w:val="18"/>
    </w:rPr>
  </w:style>
  <w:style w:type="paragraph" w:styleId="a5">
    <w:name w:val="header"/>
    <w:basedOn w:val="a"/>
    <w:link w:val="Char1"/>
    <w:uiPriority w:val="99"/>
    <w:unhideWhenUsed/>
    <w:rsid w:val="00532A8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532A88"/>
    <w:rPr>
      <w:sz w:val="18"/>
      <w:szCs w:val="18"/>
    </w:rPr>
  </w:style>
  <w:style w:type="character" w:customStyle="1" w:styleId="Char0">
    <w:name w:val="页脚 Char"/>
    <w:basedOn w:val="a0"/>
    <w:link w:val="a4"/>
    <w:uiPriority w:val="99"/>
    <w:qFormat/>
    <w:rsid w:val="00532A88"/>
    <w:rPr>
      <w:sz w:val="18"/>
      <w:szCs w:val="18"/>
    </w:rPr>
  </w:style>
  <w:style w:type="character" w:customStyle="1" w:styleId="Char">
    <w:name w:val="批注框文本 Char"/>
    <w:basedOn w:val="a0"/>
    <w:link w:val="a3"/>
    <w:uiPriority w:val="99"/>
    <w:semiHidden/>
    <w:qFormat/>
    <w:rsid w:val="00532A88"/>
    <w:rPr>
      <w:sz w:val="18"/>
      <w:szCs w:val="18"/>
    </w:rPr>
  </w:style>
  <w:style w:type="character" w:styleId="a6">
    <w:name w:val="Hyperlink"/>
    <w:basedOn w:val="a0"/>
    <w:qFormat/>
    <w:rsid w:val="002325F3"/>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2661299307@qq.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261</Words>
  <Characters>1489</Characters>
  <Application>Microsoft Office Word</Application>
  <DocSecurity>0</DocSecurity>
  <Lines>12</Lines>
  <Paragraphs>3</Paragraphs>
  <ScaleCrop>false</ScaleCrop>
  <Company>Hewlett-Packard Company</Company>
  <LinksUpToDate>false</LinksUpToDate>
  <CharactersWithSpaces>1747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2020-05-14T06:01:00Z</cp:lastPrinted>
  <dcterms:created xsi:type="dcterms:W3CDTF">2020-05-14T04:02:00Z</dcterms:created>
  <dcterms:modified xsi:type="dcterms:W3CDTF">2020-06-01T07:31:00Z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